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1D3085">
      <w:pPr>
        <w:pStyle w:val="Corpsdetexte"/>
        <w:rPr>
          <w:rFonts w:ascii="Times New Roman"/>
          <w:sz w:val="20"/>
          <w:lang w:val="fr-FR"/>
        </w:rPr>
      </w:pPr>
    </w:p>
    <w:p w:rsidR="001D3085" w:rsidRPr="00FE3281" w:rsidRDefault="00FE3281">
      <w:pPr>
        <w:pStyle w:val="Titre1"/>
        <w:tabs>
          <w:tab w:val="left" w:pos="9212"/>
        </w:tabs>
        <w:spacing w:before="217"/>
        <w:ind w:left="1275"/>
        <w:rPr>
          <w:rFonts w:ascii="Trebuchet MS" w:hAnsi="Trebuchet MS"/>
          <w:lang w:val="fr-FR"/>
        </w:rPr>
      </w:pPr>
      <w:r w:rsidRPr="00FE3281">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FE3281">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1D3085" w:rsidRDefault="001D3085">
                    <w:pPr>
                      <w:rPr>
                        <w:b/>
                        <w:sz w:val="20"/>
                      </w:rPr>
                    </w:pPr>
                  </w:p>
                  <w:p w:rsidR="001D3085" w:rsidRDefault="001D3085">
                    <w:pPr>
                      <w:spacing w:before="6"/>
                      <w:rPr>
                        <w:b/>
                        <w:sz w:val="16"/>
                      </w:rPr>
                    </w:pPr>
                  </w:p>
                  <w:p w:rsidR="001D3085" w:rsidRPr="00B21B35" w:rsidRDefault="00B21B35">
                    <w:pPr>
                      <w:ind w:left="1275"/>
                      <w:rPr>
                        <w:b/>
                        <w:sz w:val="18"/>
                        <w:lang w:val="fr-FR"/>
                      </w:rPr>
                    </w:pPr>
                    <w:r w:rsidRPr="00B21B35">
                      <w:rPr>
                        <w:b/>
                        <w:color w:val="DADADA"/>
                        <w:w w:val="115"/>
                        <w:sz w:val="18"/>
                        <w:lang w:val="fr-FR"/>
                      </w:rPr>
                      <w:t>Systèmes d’isolation FOAMGLAS</w:t>
                    </w:r>
                    <w:r w:rsidRPr="00B21B35">
                      <w:rPr>
                        <w:b/>
                        <w:color w:val="DADADA"/>
                        <w:w w:val="115"/>
                        <w:position w:val="7"/>
                        <w:sz w:val="9"/>
                        <w:lang w:val="fr-FR"/>
                      </w:rPr>
                      <w:t xml:space="preserve">® </w:t>
                    </w:r>
                    <w:r w:rsidRPr="00B21B35">
                      <w:rPr>
                        <w:b/>
                        <w:color w:val="DADADA"/>
                        <w:w w:val="115"/>
                        <w:sz w:val="18"/>
                        <w:lang w:val="fr-FR"/>
                      </w:rPr>
                      <w:t>de toitures compactes</w:t>
                    </w:r>
                  </w:p>
                  <w:p w:rsidR="001D3085" w:rsidRPr="00B21B35" w:rsidRDefault="00B21B35">
                    <w:pPr>
                      <w:spacing w:before="132" w:line="242" w:lineRule="auto"/>
                      <w:ind w:left="1275" w:right="4720"/>
                      <w:rPr>
                        <w:b/>
                        <w:sz w:val="26"/>
                        <w:lang w:val="fr-FR"/>
                      </w:rPr>
                    </w:pPr>
                    <w:r w:rsidRPr="00B21B35">
                      <w:rPr>
                        <w:b/>
                        <w:color w:val="DADADA"/>
                        <w:w w:val="110"/>
                        <w:sz w:val="26"/>
                        <w:lang w:val="fr-FR"/>
                      </w:rPr>
                      <w:t>Toiture compacte inaccessible et technique sur support bois sous gravillons</w:t>
                    </w:r>
                  </w:p>
                  <w:p w:rsidR="001D3085" w:rsidRDefault="00B21B35">
                    <w:pPr>
                      <w:spacing w:before="60"/>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B21B35" w:rsidRPr="00FE3281">
        <w:rPr>
          <w:color w:val="E42313"/>
          <w:spacing w:val="2"/>
          <w:lang w:val="fr-FR"/>
        </w:rPr>
        <w:t>Descriptif</w:t>
      </w:r>
      <w:r w:rsidR="00B21B35" w:rsidRPr="00FE3281">
        <w:rPr>
          <w:color w:val="E42313"/>
          <w:spacing w:val="2"/>
          <w:lang w:val="fr-FR"/>
        </w:rPr>
        <w:tab/>
      </w:r>
      <w:r w:rsidR="00B21B35" w:rsidRPr="00FE3281">
        <w:rPr>
          <w:rFonts w:ascii="Trebuchet MS" w:hAnsi="Trebuchet MS"/>
          <w:color w:val="E42313"/>
          <w:spacing w:val="2"/>
          <w:lang w:val="fr-FR"/>
        </w:rPr>
        <w:t>Système</w:t>
      </w:r>
      <w:r w:rsidR="00B21B35" w:rsidRPr="00FE3281">
        <w:rPr>
          <w:rFonts w:ascii="Trebuchet MS" w:hAnsi="Trebuchet MS"/>
          <w:color w:val="E42313"/>
          <w:spacing w:val="4"/>
          <w:lang w:val="fr-FR"/>
        </w:rPr>
        <w:t xml:space="preserve"> </w:t>
      </w:r>
      <w:r w:rsidR="00B21B35" w:rsidRPr="00FE3281">
        <w:rPr>
          <w:rFonts w:ascii="Trebuchet MS" w:hAnsi="Trebuchet MS"/>
          <w:color w:val="E42313"/>
          <w:spacing w:val="3"/>
          <w:lang w:val="fr-FR"/>
        </w:rPr>
        <w:t>4.2.6</w:t>
      </w:r>
    </w:p>
    <w:p w:rsidR="001D3085" w:rsidRPr="00FE3281" w:rsidRDefault="00B21B35">
      <w:pPr>
        <w:pStyle w:val="Titre2"/>
        <w:spacing w:before="156"/>
        <w:rPr>
          <w:lang w:val="fr-FR"/>
        </w:rPr>
      </w:pPr>
      <w:r w:rsidRPr="00FE3281">
        <w:rPr>
          <w:color w:val="E42313"/>
          <w:w w:val="110"/>
          <w:lang w:val="fr-FR"/>
        </w:rPr>
        <w:t>Documents de référence</w:t>
      </w:r>
    </w:p>
    <w:p w:rsidR="001D3085" w:rsidRPr="00FE3281" w:rsidRDefault="00B21B35">
      <w:pPr>
        <w:pStyle w:val="Paragraphedeliste"/>
        <w:numPr>
          <w:ilvl w:val="0"/>
          <w:numId w:val="2"/>
        </w:numPr>
        <w:tabs>
          <w:tab w:val="left" w:pos="1269"/>
        </w:tabs>
        <w:spacing w:before="21"/>
        <w:ind w:hanging="113"/>
        <w:rPr>
          <w:sz w:val="18"/>
          <w:lang w:val="fr-FR"/>
        </w:rPr>
      </w:pPr>
      <w:r w:rsidRPr="00FE3281">
        <w:rPr>
          <w:w w:val="105"/>
          <w:sz w:val="18"/>
          <w:lang w:val="fr-FR"/>
        </w:rPr>
        <w:t>NF</w:t>
      </w:r>
      <w:r w:rsidRPr="00FE3281">
        <w:rPr>
          <w:spacing w:val="-5"/>
          <w:w w:val="105"/>
          <w:sz w:val="18"/>
          <w:lang w:val="fr-FR"/>
        </w:rPr>
        <w:t xml:space="preserve"> </w:t>
      </w:r>
      <w:r w:rsidRPr="00FE3281">
        <w:rPr>
          <w:w w:val="105"/>
          <w:sz w:val="18"/>
          <w:lang w:val="fr-FR"/>
        </w:rPr>
        <w:t>P84-207</w:t>
      </w:r>
      <w:r w:rsidRPr="00FE3281">
        <w:rPr>
          <w:spacing w:val="-4"/>
          <w:w w:val="105"/>
          <w:sz w:val="18"/>
          <w:lang w:val="fr-FR"/>
        </w:rPr>
        <w:t xml:space="preserve"> </w:t>
      </w:r>
      <w:r w:rsidRPr="00FE3281">
        <w:rPr>
          <w:w w:val="105"/>
          <w:sz w:val="18"/>
          <w:lang w:val="fr-FR"/>
        </w:rPr>
        <w:t>(D.T.U.</w:t>
      </w:r>
      <w:r w:rsidRPr="00FE3281">
        <w:rPr>
          <w:spacing w:val="-4"/>
          <w:w w:val="105"/>
          <w:sz w:val="18"/>
          <w:lang w:val="fr-FR"/>
        </w:rPr>
        <w:t xml:space="preserve"> </w:t>
      </w:r>
      <w:r w:rsidRPr="00FE3281">
        <w:rPr>
          <w:w w:val="105"/>
          <w:sz w:val="18"/>
          <w:lang w:val="fr-FR"/>
        </w:rPr>
        <w:t>43.4)</w:t>
      </w:r>
      <w:r w:rsidRPr="00FE3281">
        <w:rPr>
          <w:spacing w:val="-27"/>
          <w:w w:val="105"/>
          <w:sz w:val="18"/>
          <w:lang w:val="fr-FR"/>
        </w:rPr>
        <w:t xml:space="preserve"> </w:t>
      </w:r>
      <w:r w:rsidRPr="00FE3281">
        <w:rPr>
          <w:w w:val="105"/>
          <w:sz w:val="18"/>
          <w:lang w:val="fr-FR"/>
        </w:rPr>
        <w:t>:</w:t>
      </w:r>
      <w:r w:rsidRPr="00FE3281">
        <w:rPr>
          <w:spacing w:val="-4"/>
          <w:w w:val="105"/>
          <w:sz w:val="18"/>
          <w:lang w:val="fr-FR"/>
        </w:rPr>
        <w:t xml:space="preserve"> </w:t>
      </w:r>
      <w:r w:rsidRPr="00FE3281">
        <w:rPr>
          <w:w w:val="105"/>
          <w:sz w:val="18"/>
          <w:lang w:val="fr-FR"/>
        </w:rPr>
        <w:t>Toitures</w:t>
      </w:r>
      <w:r w:rsidRPr="00FE3281">
        <w:rPr>
          <w:spacing w:val="-4"/>
          <w:w w:val="105"/>
          <w:sz w:val="18"/>
          <w:lang w:val="fr-FR"/>
        </w:rPr>
        <w:t xml:space="preserve"> </w:t>
      </w:r>
      <w:r w:rsidRPr="00FE3281">
        <w:rPr>
          <w:w w:val="105"/>
          <w:sz w:val="18"/>
          <w:lang w:val="fr-FR"/>
        </w:rPr>
        <w:t>en</w:t>
      </w:r>
      <w:r w:rsidRPr="00FE3281">
        <w:rPr>
          <w:spacing w:val="-4"/>
          <w:w w:val="105"/>
          <w:sz w:val="18"/>
          <w:lang w:val="fr-FR"/>
        </w:rPr>
        <w:t xml:space="preserve"> </w:t>
      </w:r>
      <w:r w:rsidRPr="00FE3281">
        <w:rPr>
          <w:w w:val="105"/>
          <w:sz w:val="18"/>
          <w:lang w:val="fr-FR"/>
        </w:rPr>
        <w:t>éléments</w:t>
      </w:r>
      <w:r w:rsidRPr="00FE3281">
        <w:rPr>
          <w:spacing w:val="-4"/>
          <w:w w:val="105"/>
          <w:sz w:val="18"/>
          <w:lang w:val="fr-FR"/>
        </w:rPr>
        <w:t xml:space="preserve"> </w:t>
      </w:r>
      <w:r w:rsidRPr="00FE3281">
        <w:rPr>
          <w:w w:val="105"/>
          <w:sz w:val="18"/>
          <w:lang w:val="fr-FR"/>
        </w:rPr>
        <w:t>porteurs</w:t>
      </w:r>
      <w:r w:rsidRPr="00FE3281">
        <w:rPr>
          <w:spacing w:val="-4"/>
          <w:w w:val="105"/>
          <w:sz w:val="18"/>
          <w:lang w:val="fr-FR"/>
        </w:rPr>
        <w:t xml:space="preserve"> </w:t>
      </w:r>
      <w:r w:rsidRPr="00FE3281">
        <w:rPr>
          <w:w w:val="105"/>
          <w:sz w:val="18"/>
          <w:lang w:val="fr-FR"/>
        </w:rPr>
        <w:t>en</w:t>
      </w:r>
      <w:r w:rsidRPr="00FE3281">
        <w:rPr>
          <w:spacing w:val="-4"/>
          <w:w w:val="105"/>
          <w:sz w:val="18"/>
          <w:lang w:val="fr-FR"/>
        </w:rPr>
        <w:t xml:space="preserve"> </w:t>
      </w:r>
      <w:r w:rsidRPr="00FE3281">
        <w:rPr>
          <w:w w:val="105"/>
          <w:sz w:val="18"/>
          <w:lang w:val="fr-FR"/>
        </w:rPr>
        <w:t>bois</w:t>
      </w:r>
      <w:r w:rsidRPr="00FE3281">
        <w:rPr>
          <w:spacing w:val="-4"/>
          <w:w w:val="105"/>
          <w:sz w:val="18"/>
          <w:lang w:val="fr-FR"/>
        </w:rPr>
        <w:t xml:space="preserve"> </w:t>
      </w:r>
      <w:r w:rsidRPr="00FE3281">
        <w:rPr>
          <w:w w:val="105"/>
          <w:sz w:val="18"/>
          <w:lang w:val="fr-FR"/>
        </w:rPr>
        <w:t>et</w:t>
      </w:r>
      <w:r w:rsidRPr="00FE3281">
        <w:rPr>
          <w:spacing w:val="-4"/>
          <w:w w:val="105"/>
          <w:sz w:val="18"/>
          <w:lang w:val="fr-FR"/>
        </w:rPr>
        <w:t xml:space="preserve"> </w:t>
      </w:r>
      <w:r w:rsidRPr="00FE3281">
        <w:rPr>
          <w:w w:val="105"/>
          <w:sz w:val="18"/>
          <w:lang w:val="fr-FR"/>
        </w:rPr>
        <w:t>panneaux</w:t>
      </w:r>
      <w:r w:rsidRPr="00FE3281">
        <w:rPr>
          <w:spacing w:val="-4"/>
          <w:w w:val="105"/>
          <w:sz w:val="18"/>
          <w:lang w:val="fr-FR"/>
        </w:rPr>
        <w:t xml:space="preserve"> </w:t>
      </w:r>
      <w:r w:rsidRPr="00FE3281">
        <w:rPr>
          <w:w w:val="105"/>
          <w:sz w:val="18"/>
          <w:lang w:val="fr-FR"/>
        </w:rPr>
        <w:t>dérivés</w:t>
      </w:r>
      <w:r w:rsidRPr="00FE3281">
        <w:rPr>
          <w:spacing w:val="-4"/>
          <w:w w:val="105"/>
          <w:sz w:val="18"/>
          <w:lang w:val="fr-FR"/>
        </w:rPr>
        <w:t xml:space="preserve"> </w:t>
      </w:r>
      <w:r w:rsidRPr="00FE3281">
        <w:rPr>
          <w:w w:val="105"/>
          <w:sz w:val="18"/>
          <w:lang w:val="fr-FR"/>
        </w:rPr>
        <w:t>du</w:t>
      </w:r>
      <w:r w:rsidRPr="00FE3281">
        <w:rPr>
          <w:spacing w:val="-4"/>
          <w:w w:val="105"/>
          <w:sz w:val="18"/>
          <w:lang w:val="fr-FR"/>
        </w:rPr>
        <w:t xml:space="preserve"> </w:t>
      </w:r>
      <w:r w:rsidRPr="00FE3281">
        <w:rPr>
          <w:w w:val="105"/>
          <w:sz w:val="18"/>
          <w:lang w:val="fr-FR"/>
        </w:rPr>
        <w:t>bois</w:t>
      </w:r>
      <w:r w:rsidRPr="00FE3281">
        <w:rPr>
          <w:spacing w:val="-4"/>
          <w:w w:val="105"/>
          <w:sz w:val="18"/>
          <w:lang w:val="fr-FR"/>
        </w:rPr>
        <w:t xml:space="preserve"> </w:t>
      </w:r>
      <w:r w:rsidRPr="00FE3281">
        <w:rPr>
          <w:w w:val="105"/>
          <w:sz w:val="18"/>
          <w:lang w:val="fr-FR"/>
        </w:rPr>
        <w:t>avec</w:t>
      </w:r>
      <w:r w:rsidRPr="00FE3281">
        <w:rPr>
          <w:spacing w:val="-4"/>
          <w:w w:val="105"/>
          <w:sz w:val="18"/>
          <w:lang w:val="fr-FR"/>
        </w:rPr>
        <w:t xml:space="preserve"> </w:t>
      </w:r>
      <w:r w:rsidRPr="00FE3281">
        <w:rPr>
          <w:w w:val="105"/>
          <w:sz w:val="18"/>
          <w:lang w:val="fr-FR"/>
        </w:rPr>
        <w:t>revêtement</w:t>
      </w:r>
      <w:r w:rsidRPr="00FE3281">
        <w:rPr>
          <w:spacing w:val="-4"/>
          <w:w w:val="105"/>
          <w:sz w:val="18"/>
          <w:lang w:val="fr-FR"/>
        </w:rPr>
        <w:t xml:space="preserve"> </w:t>
      </w:r>
      <w:r w:rsidRPr="00FE3281">
        <w:rPr>
          <w:w w:val="105"/>
          <w:sz w:val="18"/>
          <w:lang w:val="fr-FR"/>
        </w:rPr>
        <w:t>d’étanchéité.</w:t>
      </w:r>
    </w:p>
    <w:p w:rsidR="001D3085" w:rsidRPr="00FE3281" w:rsidRDefault="00B21B35">
      <w:pPr>
        <w:pStyle w:val="Paragraphedeliste"/>
        <w:numPr>
          <w:ilvl w:val="0"/>
          <w:numId w:val="2"/>
        </w:numPr>
        <w:tabs>
          <w:tab w:val="left" w:pos="1269"/>
        </w:tabs>
        <w:ind w:hanging="113"/>
        <w:rPr>
          <w:sz w:val="18"/>
          <w:lang w:val="fr-FR"/>
        </w:rPr>
      </w:pPr>
      <w:r w:rsidRPr="00FE3281">
        <w:rPr>
          <w:w w:val="105"/>
          <w:sz w:val="18"/>
          <w:lang w:val="fr-FR"/>
        </w:rPr>
        <w:t>NF P84-208 (D.T.U. 43.5) : Réfection des ouvrages d’étanchéité des toitures-terrasses ou</w:t>
      </w:r>
      <w:r w:rsidRPr="00FE3281">
        <w:rPr>
          <w:spacing w:val="-27"/>
          <w:w w:val="105"/>
          <w:sz w:val="18"/>
          <w:lang w:val="fr-FR"/>
        </w:rPr>
        <w:t xml:space="preserve"> </w:t>
      </w:r>
      <w:r w:rsidRPr="00FE3281">
        <w:rPr>
          <w:w w:val="105"/>
          <w:sz w:val="18"/>
          <w:lang w:val="fr-FR"/>
        </w:rPr>
        <w:t>inclinées.</w:t>
      </w:r>
    </w:p>
    <w:p w:rsidR="001D3085" w:rsidRPr="00FE3281" w:rsidRDefault="00B21B35">
      <w:pPr>
        <w:pStyle w:val="Paragraphedeliste"/>
        <w:numPr>
          <w:ilvl w:val="0"/>
          <w:numId w:val="2"/>
        </w:numPr>
        <w:tabs>
          <w:tab w:val="left" w:pos="1269"/>
        </w:tabs>
        <w:spacing w:line="261" w:lineRule="auto"/>
        <w:ind w:right="1280" w:hanging="113"/>
        <w:rPr>
          <w:sz w:val="18"/>
          <w:lang w:val="fr-FR"/>
        </w:rPr>
      </w:pPr>
      <w:r w:rsidRPr="00FE3281">
        <w:rPr>
          <w:w w:val="105"/>
          <w:sz w:val="18"/>
          <w:lang w:val="fr-FR"/>
        </w:rPr>
        <w:t>NF</w:t>
      </w:r>
      <w:r w:rsidRPr="00FE3281">
        <w:rPr>
          <w:spacing w:val="-16"/>
          <w:w w:val="105"/>
          <w:sz w:val="18"/>
          <w:lang w:val="fr-FR"/>
        </w:rPr>
        <w:t xml:space="preserve"> </w:t>
      </w:r>
      <w:r w:rsidRPr="00FE3281">
        <w:rPr>
          <w:w w:val="105"/>
          <w:sz w:val="18"/>
          <w:lang w:val="fr-FR"/>
        </w:rPr>
        <w:t>P40-202</w:t>
      </w:r>
      <w:r w:rsidRPr="00FE3281">
        <w:rPr>
          <w:spacing w:val="-15"/>
          <w:w w:val="105"/>
          <w:sz w:val="18"/>
          <w:lang w:val="fr-FR"/>
        </w:rPr>
        <w:t xml:space="preserve"> </w:t>
      </w:r>
      <w:r w:rsidRPr="00FE3281">
        <w:rPr>
          <w:w w:val="105"/>
          <w:sz w:val="18"/>
          <w:lang w:val="fr-FR"/>
        </w:rPr>
        <w:t>(D.T.U.</w:t>
      </w:r>
      <w:r w:rsidRPr="00FE3281">
        <w:rPr>
          <w:spacing w:val="-15"/>
          <w:w w:val="105"/>
          <w:sz w:val="18"/>
          <w:lang w:val="fr-FR"/>
        </w:rPr>
        <w:t xml:space="preserve"> </w:t>
      </w:r>
      <w:r w:rsidRPr="00FE3281">
        <w:rPr>
          <w:w w:val="105"/>
          <w:sz w:val="18"/>
          <w:lang w:val="fr-FR"/>
        </w:rPr>
        <w:t>60.11)</w:t>
      </w:r>
      <w:r w:rsidRPr="00FE3281">
        <w:rPr>
          <w:spacing w:val="-31"/>
          <w:w w:val="105"/>
          <w:sz w:val="18"/>
          <w:lang w:val="fr-FR"/>
        </w:rPr>
        <w:t xml:space="preserve"> </w:t>
      </w:r>
      <w:r w:rsidRPr="00FE3281">
        <w:rPr>
          <w:w w:val="105"/>
          <w:sz w:val="18"/>
          <w:lang w:val="fr-FR"/>
        </w:rPr>
        <w:t>:</w:t>
      </w:r>
      <w:r w:rsidRPr="00FE3281">
        <w:rPr>
          <w:spacing w:val="-15"/>
          <w:w w:val="105"/>
          <w:sz w:val="18"/>
          <w:lang w:val="fr-FR"/>
        </w:rPr>
        <w:t xml:space="preserve"> </w:t>
      </w:r>
      <w:r w:rsidRPr="00FE3281">
        <w:rPr>
          <w:w w:val="105"/>
          <w:sz w:val="18"/>
          <w:lang w:val="fr-FR"/>
        </w:rPr>
        <w:t>Règles</w:t>
      </w:r>
      <w:r w:rsidRPr="00FE3281">
        <w:rPr>
          <w:spacing w:val="-15"/>
          <w:w w:val="105"/>
          <w:sz w:val="18"/>
          <w:lang w:val="fr-FR"/>
        </w:rPr>
        <w:t xml:space="preserve"> </w:t>
      </w:r>
      <w:r w:rsidRPr="00FE3281">
        <w:rPr>
          <w:w w:val="105"/>
          <w:sz w:val="18"/>
          <w:lang w:val="fr-FR"/>
        </w:rPr>
        <w:t>de</w:t>
      </w:r>
      <w:r w:rsidRPr="00FE3281">
        <w:rPr>
          <w:spacing w:val="-16"/>
          <w:w w:val="105"/>
          <w:sz w:val="18"/>
          <w:lang w:val="fr-FR"/>
        </w:rPr>
        <w:t xml:space="preserve"> </w:t>
      </w:r>
      <w:r w:rsidRPr="00FE3281">
        <w:rPr>
          <w:w w:val="105"/>
          <w:sz w:val="18"/>
          <w:lang w:val="fr-FR"/>
        </w:rPr>
        <w:t>calcul</w:t>
      </w:r>
      <w:r w:rsidRPr="00FE3281">
        <w:rPr>
          <w:spacing w:val="-15"/>
          <w:w w:val="105"/>
          <w:sz w:val="18"/>
          <w:lang w:val="fr-FR"/>
        </w:rPr>
        <w:t xml:space="preserve"> </w:t>
      </w:r>
      <w:r w:rsidRPr="00FE3281">
        <w:rPr>
          <w:w w:val="105"/>
          <w:sz w:val="18"/>
          <w:lang w:val="fr-FR"/>
        </w:rPr>
        <w:t>des</w:t>
      </w:r>
      <w:r w:rsidRPr="00FE3281">
        <w:rPr>
          <w:spacing w:val="-15"/>
          <w:w w:val="105"/>
          <w:sz w:val="18"/>
          <w:lang w:val="fr-FR"/>
        </w:rPr>
        <w:t xml:space="preserve"> </w:t>
      </w:r>
      <w:r w:rsidRPr="00FE3281">
        <w:rPr>
          <w:w w:val="105"/>
          <w:sz w:val="18"/>
          <w:lang w:val="fr-FR"/>
        </w:rPr>
        <w:t>installations</w:t>
      </w:r>
      <w:r w:rsidRPr="00FE3281">
        <w:rPr>
          <w:spacing w:val="-15"/>
          <w:w w:val="105"/>
          <w:sz w:val="18"/>
          <w:lang w:val="fr-FR"/>
        </w:rPr>
        <w:t xml:space="preserve"> </w:t>
      </w:r>
      <w:r w:rsidRPr="00FE3281">
        <w:rPr>
          <w:w w:val="105"/>
          <w:sz w:val="18"/>
          <w:lang w:val="fr-FR"/>
        </w:rPr>
        <w:t>de</w:t>
      </w:r>
      <w:r w:rsidRPr="00FE3281">
        <w:rPr>
          <w:spacing w:val="-15"/>
          <w:w w:val="105"/>
          <w:sz w:val="18"/>
          <w:lang w:val="fr-FR"/>
        </w:rPr>
        <w:t xml:space="preserve"> </w:t>
      </w:r>
      <w:r w:rsidRPr="00FE3281">
        <w:rPr>
          <w:w w:val="105"/>
          <w:sz w:val="18"/>
          <w:lang w:val="fr-FR"/>
        </w:rPr>
        <w:t>plomberie</w:t>
      </w:r>
      <w:r w:rsidRPr="00FE3281">
        <w:rPr>
          <w:spacing w:val="-15"/>
          <w:w w:val="105"/>
          <w:sz w:val="18"/>
          <w:lang w:val="fr-FR"/>
        </w:rPr>
        <w:t xml:space="preserve"> </w:t>
      </w:r>
      <w:r w:rsidRPr="00FE3281">
        <w:rPr>
          <w:w w:val="105"/>
          <w:sz w:val="18"/>
          <w:lang w:val="fr-FR"/>
        </w:rPr>
        <w:t>sanitaire</w:t>
      </w:r>
      <w:r w:rsidRPr="00FE3281">
        <w:rPr>
          <w:spacing w:val="-15"/>
          <w:w w:val="105"/>
          <w:sz w:val="18"/>
          <w:lang w:val="fr-FR"/>
        </w:rPr>
        <w:t xml:space="preserve"> </w:t>
      </w:r>
      <w:r w:rsidRPr="00FE3281">
        <w:rPr>
          <w:w w:val="105"/>
          <w:sz w:val="18"/>
          <w:lang w:val="fr-FR"/>
        </w:rPr>
        <w:t>et</w:t>
      </w:r>
      <w:r w:rsidRPr="00FE3281">
        <w:rPr>
          <w:spacing w:val="-15"/>
          <w:w w:val="105"/>
          <w:sz w:val="18"/>
          <w:lang w:val="fr-FR"/>
        </w:rPr>
        <w:t xml:space="preserve"> </w:t>
      </w:r>
      <w:r w:rsidRPr="00FE3281">
        <w:rPr>
          <w:w w:val="105"/>
          <w:sz w:val="18"/>
          <w:lang w:val="fr-FR"/>
        </w:rPr>
        <w:t>des</w:t>
      </w:r>
      <w:r w:rsidRPr="00FE3281">
        <w:rPr>
          <w:spacing w:val="-15"/>
          <w:w w:val="105"/>
          <w:sz w:val="18"/>
          <w:lang w:val="fr-FR"/>
        </w:rPr>
        <w:t xml:space="preserve"> </w:t>
      </w:r>
      <w:r w:rsidRPr="00FE3281">
        <w:rPr>
          <w:w w:val="105"/>
          <w:sz w:val="18"/>
          <w:lang w:val="fr-FR"/>
        </w:rPr>
        <w:t>installations</w:t>
      </w:r>
      <w:r w:rsidRPr="00FE3281">
        <w:rPr>
          <w:spacing w:val="-16"/>
          <w:w w:val="105"/>
          <w:sz w:val="18"/>
          <w:lang w:val="fr-FR"/>
        </w:rPr>
        <w:t xml:space="preserve"> </w:t>
      </w:r>
      <w:r w:rsidRPr="00FE3281">
        <w:rPr>
          <w:w w:val="105"/>
          <w:sz w:val="18"/>
          <w:lang w:val="fr-FR"/>
        </w:rPr>
        <w:t>d’évacuation</w:t>
      </w:r>
      <w:r w:rsidRPr="00FE3281">
        <w:rPr>
          <w:spacing w:val="-15"/>
          <w:w w:val="105"/>
          <w:sz w:val="18"/>
          <w:lang w:val="fr-FR"/>
        </w:rPr>
        <w:t xml:space="preserve"> </w:t>
      </w:r>
      <w:r w:rsidRPr="00FE3281">
        <w:rPr>
          <w:w w:val="105"/>
          <w:sz w:val="18"/>
          <w:lang w:val="fr-FR"/>
        </w:rPr>
        <w:t>des</w:t>
      </w:r>
      <w:r w:rsidRPr="00FE3281">
        <w:rPr>
          <w:spacing w:val="-15"/>
          <w:w w:val="105"/>
          <w:sz w:val="18"/>
          <w:lang w:val="fr-FR"/>
        </w:rPr>
        <w:t xml:space="preserve"> </w:t>
      </w:r>
      <w:r w:rsidRPr="00FE3281">
        <w:rPr>
          <w:w w:val="105"/>
          <w:sz w:val="18"/>
          <w:lang w:val="fr-FR"/>
        </w:rPr>
        <w:t>eaux pluviales.</w:t>
      </w:r>
    </w:p>
    <w:p w:rsidR="001D3085" w:rsidRPr="00FE3281" w:rsidRDefault="00B21B35">
      <w:pPr>
        <w:pStyle w:val="Paragraphedeliste"/>
        <w:numPr>
          <w:ilvl w:val="0"/>
          <w:numId w:val="2"/>
        </w:numPr>
        <w:tabs>
          <w:tab w:val="left" w:pos="1269"/>
        </w:tabs>
        <w:spacing w:before="1"/>
        <w:ind w:hanging="113"/>
        <w:rPr>
          <w:sz w:val="18"/>
          <w:lang w:val="fr-FR"/>
        </w:rPr>
      </w:pPr>
      <w:r w:rsidRPr="00FE3281">
        <w:rPr>
          <w:w w:val="105"/>
          <w:sz w:val="18"/>
          <w:lang w:val="fr-FR"/>
        </w:rPr>
        <w:t>Cahier CSTB 3564 : Résistance au vent des isolants supports de systèmes d’étanchéité de</w:t>
      </w:r>
      <w:r w:rsidRPr="00FE3281">
        <w:rPr>
          <w:spacing w:val="-24"/>
          <w:w w:val="105"/>
          <w:sz w:val="18"/>
          <w:lang w:val="fr-FR"/>
        </w:rPr>
        <w:t xml:space="preserve"> </w:t>
      </w:r>
      <w:r w:rsidRPr="00FE3281">
        <w:rPr>
          <w:w w:val="105"/>
          <w:sz w:val="18"/>
          <w:lang w:val="fr-FR"/>
        </w:rPr>
        <w:t>toitures.</w:t>
      </w:r>
    </w:p>
    <w:p w:rsidR="001D3085" w:rsidRPr="00FE3281" w:rsidRDefault="00B21B35">
      <w:pPr>
        <w:pStyle w:val="Paragraphedeliste"/>
        <w:numPr>
          <w:ilvl w:val="0"/>
          <w:numId w:val="2"/>
        </w:numPr>
        <w:tabs>
          <w:tab w:val="left" w:pos="1269"/>
        </w:tabs>
        <w:ind w:hanging="113"/>
        <w:rPr>
          <w:sz w:val="18"/>
          <w:lang w:val="fr-FR"/>
        </w:rPr>
      </w:pPr>
      <w:r w:rsidRPr="00FE3281">
        <w:rPr>
          <w:w w:val="105"/>
          <w:sz w:val="18"/>
          <w:lang w:val="fr-FR"/>
        </w:rPr>
        <w:t>Cahier CSTB 3600 : Systèmes d’évacuation des eaux pluviales par effet</w:t>
      </w:r>
      <w:r w:rsidRPr="00FE3281">
        <w:rPr>
          <w:spacing w:val="-10"/>
          <w:w w:val="105"/>
          <w:sz w:val="18"/>
          <w:lang w:val="fr-FR"/>
        </w:rPr>
        <w:t xml:space="preserve"> </w:t>
      </w:r>
      <w:r w:rsidRPr="00FE3281">
        <w:rPr>
          <w:w w:val="105"/>
          <w:sz w:val="18"/>
          <w:lang w:val="fr-FR"/>
        </w:rPr>
        <w:t>siphoïde.</w:t>
      </w:r>
    </w:p>
    <w:p w:rsidR="001D3085" w:rsidRPr="00FE3281" w:rsidRDefault="00B21B35">
      <w:pPr>
        <w:pStyle w:val="Paragraphedeliste"/>
        <w:numPr>
          <w:ilvl w:val="0"/>
          <w:numId w:val="2"/>
        </w:numPr>
        <w:tabs>
          <w:tab w:val="left" w:pos="1269"/>
        </w:tabs>
        <w:ind w:hanging="113"/>
        <w:rPr>
          <w:sz w:val="18"/>
          <w:lang w:val="fr-FR"/>
        </w:rPr>
      </w:pPr>
      <w:r w:rsidRPr="00FE3281">
        <w:rPr>
          <w:w w:val="105"/>
          <w:sz w:val="18"/>
          <w:lang w:val="fr-FR"/>
        </w:rPr>
        <w:t>Règles NV 65 et annexes – Règles N</w:t>
      </w:r>
      <w:r w:rsidRPr="00FE3281">
        <w:rPr>
          <w:spacing w:val="21"/>
          <w:w w:val="105"/>
          <w:sz w:val="18"/>
          <w:lang w:val="fr-FR"/>
        </w:rPr>
        <w:t xml:space="preserve"> </w:t>
      </w:r>
      <w:r w:rsidRPr="00FE3281">
        <w:rPr>
          <w:spacing w:val="-2"/>
          <w:w w:val="105"/>
          <w:sz w:val="18"/>
          <w:lang w:val="fr-FR"/>
        </w:rPr>
        <w:t>84.</w:t>
      </w:r>
    </w:p>
    <w:p w:rsidR="001D3085" w:rsidRPr="00FE3281" w:rsidRDefault="00B21B35">
      <w:pPr>
        <w:pStyle w:val="Paragraphedeliste"/>
        <w:numPr>
          <w:ilvl w:val="0"/>
          <w:numId w:val="2"/>
        </w:numPr>
        <w:tabs>
          <w:tab w:val="left" w:pos="1269"/>
        </w:tabs>
        <w:spacing w:before="21"/>
        <w:ind w:hanging="113"/>
        <w:rPr>
          <w:sz w:val="18"/>
          <w:lang w:val="fr-FR"/>
        </w:rPr>
      </w:pPr>
      <w:r w:rsidRPr="00FE3281">
        <w:rPr>
          <w:w w:val="110"/>
          <w:sz w:val="18"/>
          <w:lang w:val="fr-FR"/>
        </w:rPr>
        <w:t>Avis</w:t>
      </w:r>
      <w:r w:rsidRPr="00FE3281">
        <w:rPr>
          <w:spacing w:val="-2"/>
          <w:w w:val="110"/>
          <w:sz w:val="18"/>
          <w:lang w:val="fr-FR"/>
        </w:rPr>
        <w:t xml:space="preserve"> T</w:t>
      </w:r>
      <w:r w:rsidRPr="00FE3281">
        <w:rPr>
          <w:w w:val="110"/>
          <w:sz w:val="18"/>
          <w:lang w:val="fr-FR"/>
        </w:rPr>
        <w:t>echniques FOAMGLAS</w:t>
      </w:r>
      <w:r w:rsidRPr="00FE3281">
        <w:rPr>
          <w:w w:val="110"/>
          <w:position w:val="6"/>
          <w:sz w:val="9"/>
          <w:lang w:val="fr-FR"/>
        </w:rPr>
        <w:t xml:space="preserve">® </w:t>
      </w:r>
      <w:r w:rsidRPr="00FE3281">
        <w:rPr>
          <w:w w:val="110"/>
          <w:sz w:val="18"/>
          <w:lang w:val="fr-FR"/>
        </w:rPr>
        <w:t>et</w:t>
      </w:r>
      <w:r w:rsidRPr="00FE3281">
        <w:rPr>
          <w:spacing w:val="-1"/>
          <w:w w:val="110"/>
          <w:sz w:val="18"/>
          <w:lang w:val="fr-FR"/>
        </w:rPr>
        <w:t xml:space="preserve"> </w:t>
      </w:r>
      <w:r w:rsidRPr="00FE3281">
        <w:rPr>
          <w:w w:val="110"/>
          <w:sz w:val="18"/>
          <w:lang w:val="fr-FR"/>
        </w:rPr>
        <w:t>FOAMGLAS</w:t>
      </w:r>
      <w:r w:rsidRPr="00FE3281">
        <w:rPr>
          <w:w w:val="110"/>
          <w:position w:val="6"/>
          <w:sz w:val="9"/>
          <w:lang w:val="fr-FR"/>
        </w:rPr>
        <w:t>®</w:t>
      </w:r>
      <w:r w:rsidRPr="00FE3281">
        <w:rPr>
          <w:spacing w:val="22"/>
          <w:w w:val="110"/>
          <w:position w:val="6"/>
          <w:sz w:val="9"/>
          <w:lang w:val="fr-FR"/>
        </w:rPr>
        <w:t xml:space="preserve"> </w:t>
      </w:r>
      <w:r w:rsidRPr="00FE3281">
        <w:rPr>
          <w:w w:val="110"/>
          <w:sz w:val="18"/>
          <w:lang w:val="fr-FR"/>
        </w:rPr>
        <w:t>TAPERED.</w:t>
      </w:r>
    </w:p>
    <w:p w:rsidR="001D3085" w:rsidRPr="00FE3281" w:rsidRDefault="00B21B35">
      <w:pPr>
        <w:pStyle w:val="Paragraphedeliste"/>
        <w:numPr>
          <w:ilvl w:val="0"/>
          <w:numId w:val="2"/>
        </w:numPr>
        <w:tabs>
          <w:tab w:val="left" w:pos="1269"/>
        </w:tabs>
        <w:ind w:hanging="113"/>
        <w:rPr>
          <w:sz w:val="18"/>
          <w:lang w:val="fr-FR"/>
        </w:rPr>
      </w:pPr>
      <w:r w:rsidRPr="00FE3281">
        <w:rPr>
          <w:w w:val="105"/>
          <w:sz w:val="18"/>
          <w:lang w:val="fr-FR"/>
        </w:rPr>
        <w:t>Cahiers des Charges et Avis Techniques des procédés particuliers mis en</w:t>
      </w:r>
      <w:r w:rsidRPr="00FE3281">
        <w:rPr>
          <w:spacing w:val="14"/>
          <w:w w:val="105"/>
          <w:sz w:val="18"/>
          <w:lang w:val="fr-FR"/>
        </w:rPr>
        <w:t xml:space="preserve"> </w:t>
      </w:r>
      <w:r w:rsidRPr="00FE3281">
        <w:rPr>
          <w:spacing w:val="-2"/>
          <w:w w:val="105"/>
          <w:sz w:val="18"/>
          <w:lang w:val="fr-FR"/>
        </w:rPr>
        <w:t>œuvre.</w:t>
      </w:r>
    </w:p>
    <w:p w:rsidR="001D3085" w:rsidRPr="00FE3281" w:rsidRDefault="00B21B35">
      <w:pPr>
        <w:pStyle w:val="Paragraphedeliste"/>
        <w:numPr>
          <w:ilvl w:val="0"/>
          <w:numId w:val="2"/>
        </w:numPr>
        <w:tabs>
          <w:tab w:val="left" w:pos="1269"/>
        </w:tabs>
        <w:ind w:hanging="113"/>
        <w:rPr>
          <w:sz w:val="18"/>
          <w:lang w:val="fr-FR"/>
        </w:rPr>
      </w:pPr>
      <w:r w:rsidRPr="00FE3281">
        <w:rPr>
          <w:w w:val="105"/>
          <w:sz w:val="18"/>
          <w:lang w:val="fr-FR"/>
        </w:rPr>
        <w:t>Règles</w:t>
      </w:r>
      <w:r w:rsidRPr="00FE3281">
        <w:rPr>
          <w:spacing w:val="2"/>
          <w:w w:val="105"/>
          <w:sz w:val="18"/>
          <w:lang w:val="fr-FR"/>
        </w:rPr>
        <w:t xml:space="preserve"> </w:t>
      </w:r>
      <w:r w:rsidRPr="00FE3281">
        <w:rPr>
          <w:w w:val="105"/>
          <w:sz w:val="18"/>
          <w:lang w:val="fr-FR"/>
        </w:rPr>
        <w:t>Professionnelles.</w:t>
      </w:r>
    </w:p>
    <w:p w:rsidR="001D3085" w:rsidRPr="00FE3281" w:rsidRDefault="001D3085">
      <w:pPr>
        <w:pStyle w:val="Corpsdetexte"/>
        <w:spacing w:before="4"/>
        <w:rPr>
          <w:sz w:val="21"/>
          <w:lang w:val="fr-FR"/>
        </w:rPr>
      </w:pPr>
    </w:p>
    <w:p w:rsidR="001D3085" w:rsidRPr="00FE3281" w:rsidRDefault="00B21B35">
      <w:pPr>
        <w:pStyle w:val="Titre2"/>
        <w:rPr>
          <w:lang w:val="fr-FR"/>
        </w:rPr>
      </w:pPr>
      <w:r w:rsidRPr="00FE3281">
        <w:rPr>
          <w:color w:val="E42313"/>
          <w:w w:val="110"/>
          <w:lang w:val="fr-FR"/>
        </w:rPr>
        <w:t>Élément porteur</w:t>
      </w:r>
    </w:p>
    <w:p w:rsidR="001D3085" w:rsidRPr="00FE3281" w:rsidRDefault="00B21B35">
      <w:pPr>
        <w:pStyle w:val="Corpsdetexte"/>
        <w:spacing w:before="21"/>
        <w:ind w:left="1268"/>
        <w:rPr>
          <w:lang w:val="fr-FR"/>
        </w:rPr>
      </w:pPr>
      <w:r w:rsidRPr="00FE3281">
        <w:rPr>
          <w:w w:val="105"/>
          <w:lang w:val="fr-FR"/>
        </w:rPr>
        <w:t xml:space="preserve">Bois ou panneaux dérivés du bois, pente de 1 à 5 </w:t>
      </w:r>
      <w:r w:rsidRPr="00FE3281">
        <w:rPr>
          <w:w w:val="110"/>
          <w:lang w:val="fr-FR"/>
        </w:rPr>
        <w:t xml:space="preserve">% </w:t>
      </w:r>
      <w:r w:rsidRPr="00FE3281">
        <w:rPr>
          <w:w w:val="105"/>
          <w:lang w:val="fr-FR"/>
        </w:rPr>
        <w:t>conforme NF P 84-207 référence D.T.U. 43-4.</w:t>
      </w:r>
    </w:p>
    <w:p w:rsidR="001D3085" w:rsidRPr="00FE3281" w:rsidRDefault="001D3085">
      <w:pPr>
        <w:pStyle w:val="Corpsdetexte"/>
        <w:spacing w:before="3"/>
        <w:rPr>
          <w:sz w:val="21"/>
          <w:lang w:val="fr-FR"/>
        </w:rPr>
      </w:pPr>
    </w:p>
    <w:p w:rsidR="001D3085" w:rsidRPr="00FE3281" w:rsidRDefault="00B21B35">
      <w:pPr>
        <w:spacing w:before="1"/>
        <w:ind w:left="1268"/>
        <w:rPr>
          <w:sz w:val="18"/>
          <w:lang w:val="fr-FR"/>
        </w:rPr>
      </w:pPr>
      <w:r w:rsidRPr="00FE3281">
        <w:rPr>
          <w:b/>
          <w:w w:val="105"/>
          <w:sz w:val="18"/>
          <w:lang w:val="fr-FR"/>
        </w:rPr>
        <w:t xml:space="preserve">Option rénovation : </w:t>
      </w:r>
      <w:r w:rsidRPr="00FE3281">
        <w:rPr>
          <w:w w:val="105"/>
          <w:sz w:val="18"/>
          <w:lang w:val="fr-FR"/>
        </w:rPr>
        <w:t>élément porteur conforme à la NF P 84-208 référence D.T.U. 43-5.</w:t>
      </w:r>
    </w:p>
    <w:p w:rsidR="001D3085" w:rsidRPr="00FE3281" w:rsidRDefault="001D3085">
      <w:pPr>
        <w:pStyle w:val="Corpsdetexte"/>
        <w:spacing w:before="3"/>
        <w:rPr>
          <w:sz w:val="21"/>
          <w:lang w:val="fr-FR"/>
        </w:rPr>
      </w:pPr>
    </w:p>
    <w:p w:rsidR="001D3085" w:rsidRPr="00FE3281" w:rsidRDefault="00B21B35">
      <w:pPr>
        <w:pStyle w:val="Titre2"/>
        <w:spacing w:before="1" w:line="217" w:lineRule="exact"/>
        <w:rPr>
          <w:lang w:val="fr-FR"/>
        </w:rPr>
      </w:pPr>
      <w:r w:rsidRPr="00FE3281">
        <w:rPr>
          <w:color w:val="E42313"/>
          <w:w w:val="110"/>
          <w:lang w:val="fr-FR"/>
        </w:rPr>
        <w:t>Isolation thermique</w:t>
      </w:r>
    </w:p>
    <w:p w:rsidR="001D3085" w:rsidRPr="00FE3281" w:rsidRDefault="00B21B35">
      <w:pPr>
        <w:pStyle w:val="Corpsdetexte"/>
        <w:spacing w:line="247" w:lineRule="auto"/>
        <w:ind w:left="1268" w:right="993" w:hanging="1"/>
        <w:rPr>
          <w:lang w:val="fr-FR"/>
        </w:rPr>
      </w:pPr>
      <w:r w:rsidRPr="00FE3281">
        <w:rPr>
          <w:spacing w:val="-6"/>
          <w:w w:val="105"/>
          <w:lang w:val="fr-FR"/>
        </w:rPr>
        <w:t xml:space="preserve">Plaques </w:t>
      </w:r>
      <w:r w:rsidRPr="00FE3281">
        <w:rPr>
          <w:spacing w:val="-3"/>
          <w:w w:val="105"/>
          <w:lang w:val="fr-FR"/>
        </w:rPr>
        <w:t xml:space="preserve">en </w:t>
      </w:r>
      <w:r w:rsidRPr="00FE3281">
        <w:rPr>
          <w:spacing w:val="-5"/>
          <w:w w:val="105"/>
          <w:lang w:val="fr-FR"/>
        </w:rPr>
        <w:t xml:space="preserve">verre </w:t>
      </w:r>
      <w:r w:rsidRPr="00FE3281">
        <w:rPr>
          <w:spacing w:val="-6"/>
          <w:w w:val="105"/>
          <w:lang w:val="fr-FR"/>
        </w:rPr>
        <w:t xml:space="preserve">cellulaire </w:t>
      </w:r>
      <w:r w:rsidRPr="00FE3281">
        <w:rPr>
          <w:spacing w:val="-5"/>
          <w:w w:val="105"/>
          <w:lang w:val="fr-FR"/>
        </w:rPr>
        <w:t xml:space="preserve">type </w:t>
      </w:r>
      <w:r w:rsidRPr="00FE3281">
        <w:rPr>
          <w:spacing w:val="-6"/>
          <w:w w:val="105"/>
          <w:lang w:val="fr-FR"/>
        </w:rPr>
        <w:t>FOAMGLAS</w:t>
      </w:r>
      <w:r w:rsidRPr="00FE3281">
        <w:rPr>
          <w:spacing w:val="-6"/>
          <w:w w:val="105"/>
          <w:position w:val="6"/>
          <w:sz w:val="9"/>
          <w:lang w:val="fr-FR"/>
        </w:rPr>
        <w:t xml:space="preserve">® </w:t>
      </w:r>
      <w:r w:rsidRPr="00FE3281">
        <w:rPr>
          <w:spacing w:val="-5"/>
          <w:w w:val="105"/>
          <w:lang w:val="fr-FR"/>
        </w:rPr>
        <w:t xml:space="preserve">T3+, format </w:t>
      </w:r>
      <w:r w:rsidRPr="00FE3281">
        <w:rPr>
          <w:spacing w:val="-3"/>
          <w:w w:val="105"/>
          <w:lang w:val="fr-FR"/>
        </w:rPr>
        <w:t xml:space="preserve">60 </w:t>
      </w:r>
      <w:r w:rsidRPr="00FE3281">
        <w:rPr>
          <w:w w:val="105"/>
          <w:lang w:val="fr-FR"/>
        </w:rPr>
        <w:t xml:space="preserve">x </w:t>
      </w:r>
      <w:r w:rsidRPr="00FE3281">
        <w:rPr>
          <w:spacing w:val="-3"/>
          <w:w w:val="105"/>
          <w:lang w:val="fr-FR"/>
        </w:rPr>
        <w:t xml:space="preserve">45 </w:t>
      </w:r>
      <w:r w:rsidRPr="00FE3281">
        <w:rPr>
          <w:spacing w:val="-4"/>
          <w:w w:val="105"/>
          <w:lang w:val="fr-FR"/>
        </w:rPr>
        <w:t xml:space="preserve">cm, </w:t>
      </w:r>
      <w:r w:rsidRPr="00FE3281">
        <w:rPr>
          <w:spacing w:val="-5"/>
          <w:w w:val="105"/>
          <w:lang w:val="fr-FR"/>
        </w:rPr>
        <w:t xml:space="preserve">lambda </w:t>
      </w:r>
      <w:r w:rsidRPr="00FE3281">
        <w:rPr>
          <w:w w:val="105"/>
          <w:lang w:val="fr-FR"/>
        </w:rPr>
        <w:t xml:space="preserve">= </w:t>
      </w:r>
      <w:r w:rsidRPr="00FE3281">
        <w:rPr>
          <w:spacing w:val="-5"/>
          <w:w w:val="105"/>
          <w:lang w:val="fr-FR"/>
        </w:rPr>
        <w:t xml:space="preserve">0,036 </w:t>
      </w:r>
      <w:r w:rsidRPr="00FE3281">
        <w:rPr>
          <w:w w:val="105"/>
          <w:lang w:val="fr-FR"/>
        </w:rPr>
        <w:t>W/(m</w:t>
      </w:r>
      <w:r w:rsidRPr="00FE3281">
        <w:rPr>
          <w:rFonts w:ascii="Lucida Sans Unicode" w:hAnsi="Lucida Sans Unicode"/>
          <w:w w:val="105"/>
          <w:lang w:val="fr-FR"/>
        </w:rPr>
        <w:t>⋅</w:t>
      </w:r>
      <w:r w:rsidRPr="00FE3281">
        <w:rPr>
          <w:w w:val="105"/>
          <w:lang w:val="fr-FR"/>
        </w:rPr>
        <w:t xml:space="preserve">K) </w:t>
      </w:r>
      <w:r w:rsidRPr="00FE3281">
        <w:rPr>
          <w:spacing w:val="-6"/>
          <w:w w:val="105"/>
          <w:lang w:val="fr-FR"/>
        </w:rPr>
        <w:t xml:space="preserve">bénéficiant </w:t>
      </w:r>
      <w:r w:rsidRPr="00FE3281">
        <w:rPr>
          <w:spacing w:val="-5"/>
          <w:w w:val="105"/>
          <w:lang w:val="fr-FR"/>
        </w:rPr>
        <w:t xml:space="preserve">d’une </w:t>
      </w:r>
      <w:r w:rsidRPr="00FE3281">
        <w:rPr>
          <w:spacing w:val="-6"/>
          <w:w w:val="105"/>
          <w:lang w:val="fr-FR"/>
        </w:rPr>
        <w:t xml:space="preserve">garantie thermique </w:t>
      </w:r>
      <w:r w:rsidRPr="00FE3281">
        <w:rPr>
          <w:spacing w:val="-3"/>
          <w:w w:val="105"/>
          <w:lang w:val="fr-FR"/>
        </w:rPr>
        <w:t xml:space="preserve">de 30 </w:t>
      </w:r>
      <w:r w:rsidRPr="00FE3281">
        <w:rPr>
          <w:spacing w:val="-4"/>
          <w:w w:val="105"/>
          <w:lang w:val="fr-FR"/>
        </w:rPr>
        <w:t xml:space="preserve">ans </w:t>
      </w:r>
      <w:r w:rsidRPr="00FE3281">
        <w:rPr>
          <w:spacing w:val="-5"/>
          <w:w w:val="105"/>
          <w:lang w:val="fr-FR"/>
        </w:rPr>
        <w:t xml:space="preserve">(une </w:t>
      </w:r>
      <w:r w:rsidRPr="00FE3281">
        <w:rPr>
          <w:spacing w:val="-6"/>
          <w:w w:val="105"/>
          <w:lang w:val="fr-FR"/>
        </w:rPr>
        <w:t xml:space="preserve">attestation spécifique </w:t>
      </w:r>
      <w:r w:rsidRPr="00FE3281">
        <w:rPr>
          <w:spacing w:val="-3"/>
          <w:w w:val="105"/>
          <w:lang w:val="fr-FR"/>
        </w:rPr>
        <w:t xml:space="preserve">au </w:t>
      </w:r>
      <w:r w:rsidRPr="00FE3281">
        <w:rPr>
          <w:spacing w:val="-6"/>
          <w:w w:val="105"/>
          <w:lang w:val="fr-FR"/>
        </w:rPr>
        <w:t xml:space="preserve">chantier </w:t>
      </w:r>
      <w:r w:rsidRPr="00FE3281">
        <w:rPr>
          <w:spacing w:val="-5"/>
          <w:w w:val="105"/>
          <w:lang w:val="fr-FR"/>
        </w:rPr>
        <w:t xml:space="preserve">sera </w:t>
      </w:r>
      <w:r w:rsidRPr="00FE3281">
        <w:rPr>
          <w:spacing w:val="-6"/>
          <w:w w:val="105"/>
          <w:lang w:val="fr-FR"/>
        </w:rPr>
        <w:t xml:space="preserve">établie </w:t>
      </w:r>
      <w:r w:rsidRPr="00FE3281">
        <w:rPr>
          <w:spacing w:val="-4"/>
          <w:w w:val="105"/>
          <w:lang w:val="fr-FR"/>
        </w:rPr>
        <w:t xml:space="preserve">par </w:t>
      </w:r>
      <w:r w:rsidRPr="00FE3281">
        <w:rPr>
          <w:spacing w:val="-3"/>
          <w:w w:val="105"/>
          <w:lang w:val="fr-FR"/>
        </w:rPr>
        <w:t xml:space="preserve">le </w:t>
      </w:r>
      <w:r w:rsidRPr="00FE3281">
        <w:rPr>
          <w:spacing w:val="-6"/>
          <w:w w:val="105"/>
          <w:lang w:val="fr-FR"/>
        </w:rPr>
        <w:t xml:space="preserve">fabricant), isolant étanche </w:t>
      </w:r>
      <w:r w:rsidRPr="00FE3281">
        <w:rPr>
          <w:w w:val="105"/>
          <w:lang w:val="fr-FR"/>
        </w:rPr>
        <w:t xml:space="preserve">à </w:t>
      </w:r>
      <w:r w:rsidRPr="00FE3281">
        <w:rPr>
          <w:spacing w:val="-5"/>
          <w:w w:val="105"/>
          <w:lang w:val="fr-FR"/>
        </w:rPr>
        <w:t xml:space="preserve">l’eau </w:t>
      </w:r>
      <w:r w:rsidRPr="00FE3281">
        <w:rPr>
          <w:spacing w:val="-3"/>
          <w:w w:val="105"/>
          <w:lang w:val="fr-FR"/>
        </w:rPr>
        <w:t xml:space="preserve">et </w:t>
      </w:r>
      <w:r w:rsidRPr="00FE3281">
        <w:rPr>
          <w:w w:val="105"/>
          <w:lang w:val="fr-FR"/>
        </w:rPr>
        <w:t xml:space="preserve">à </w:t>
      </w:r>
      <w:r w:rsidRPr="00FE3281">
        <w:rPr>
          <w:spacing w:val="-3"/>
          <w:w w:val="105"/>
          <w:lang w:val="fr-FR"/>
        </w:rPr>
        <w:t xml:space="preserve">la </w:t>
      </w:r>
      <w:r w:rsidRPr="00FE3281">
        <w:rPr>
          <w:spacing w:val="-6"/>
          <w:w w:val="105"/>
          <w:lang w:val="fr-FR"/>
        </w:rPr>
        <w:t xml:space="preserve">vapeur, résistance </w:t>
      </w:r>
      <w:r w:rsidRPr="00FE3281">
        <w:rPr>
          <w:w w:val="105"/>
          <w:lang w:val="fr-FR"/>
        </w:rPr>
        <w:t xml:space="preserve">à </w:t>
      </w:r>
      <w:r w:rsidRPr="00FE3281">
        <w:rPr>
          <w:spacing w:val="-6"/>
          <w:w w:val="105"/>
          <w:lang w:val="fr-FR"/>
        </w:rPr>
        <w:t xml:space="preserve">la compression </w:t>
      </w:r>
      <w:r w:rsidRPr="00FE3281">
        <w:rPr>
          <w:spacing w:val="-5"/>
          <w:w w:val="105"/>
          <w:lang w:val="fr-FR"/>
        </w:rPr>
        <w:t xml:space="preserve">sans </w:t>
      </w:r>
      <w:r w:rsidRPr="00FE3281">
        <w:rPr>
          <w:spacing w:val="-6"/>
          <w:w w:val="105"/>
          <w:lang w:val="fr-FR"/>
        </w:rPr>
        <w:t xml:space="preserve">écrasement </w:t>
      </w:r>
      <w:r w:rsidRPr="00FE3281">
        <w:rPr>
          <w:w w:val="105"/>
          <w:lang w:val="fr-FR"/>
        </w:rPr>
        <w:t xml:space="preserve">à </w:t>
      </w:r>
      <w:r w:rsidRPr="00FE3281">
        <w:rPr>
          <w:spacing w:val="-3"/>
          <w:w w:val="105"/>
          <w:lang w:val="fr-FR"/>
        </w:rPr>
        <w:t xml:space="preserve">la </w:t>
      </w:r>
      <w:r w:rsidRPr="00FE3281">
        <w:rPr>
          <w:spacing w:val="-4"/>
          <w:w w:val="105"/>
          <w:lang w:val="fr-FR"/>
        </w:rPr>
        <w:t xml:space="preserve">rupture : </w:t>
      </w:r>
      <w:r w:rsidRPr="00FE3281">
        <w:rPr>
          <w:w w:val="105"/>
          <w:lang w:val="fr-FR"/>
        </w:rPr>
        <w:t xml:space="preserve">5 </w:t>
      </w:r>
      <w:r w:rsidRPr="00FE3281">
        <w:rPr>
          <w:spacing w:val="-3"/>
          <w:w w:val="105"/>
          <w:lang w:val="fr-FR"/>
        </w:rPr>
        <w:t xml:space="preserve">kg </w:t>
      </w:r>
      <w:r w:rsidRPr="00FE3281">
        <w:rPr>
          <w:w w:val="105"/>
          <w:lang w:val="fr-FR"/>
        </w:rPr>
        <w:t>/cm</w:t>
      </w:r>
      <w:r w:rsidRPr="00FE3281">
        <w:rPr>
          <w:w w:val="105"/>
          <w:position w:val="6"/>
          <w:sz w:val="9"/>
          <w:lang w:val="fr-FR"/>
        </w:rPr>
        <w:t>2</w:t>
      </w:r>
      <w:r w:rsidRPr="00FE3281">
        <w:rPr>
          <w:w w:val="105"/>
          <w:lang w:val="fr-FR"/>
        </w:rPr>
        <w:t xml:space="preserve">, </w:t>
      </w:r>
      <w:r w:rsidRPr="00FE3281">
        <w:rPr>
          <w:spacing w:val="-6"/>
          <w:w w:val="105"/>
          <w:lang w:val="fr-FR"/>
        </w:rPr>
        <w:t xml:space="preserve">classement </w:t>
      </w:r>
      <w:r w:rsidRPr="00FE3281">
        <w:rPr>
          <w:spacing w:val="-3"/>
          <w:w w:val="105"/>
          <w:lang w:val="fr-FR"/>
        </w:rPr>
        <w:t xml:space="preserve">au </w:t>
      </w:r>
      <w:r w:rsidRPr="00FE3281">
        <w:rPr>
          <w:spacing w:val="-4"/>
          <w:w w:val="105"/>
          <w:lang w:val="fr-FR"/>
        </w:rPr>
        <w:t xml:space="preserve">feu </w:t>
      </w:r>
      <w:r w:rsidRPr="00FE3281">
        <w:rPr>
          <w:spacing w:val="-3"/>
          <w:w w:val="105"/>
          <w:lang w:val="fr-FR"/>
        </w:rPr>
        <w:t xml:space="preserve">M0 </w:t>
      </w:r>
      <w:r w:rsidRPr="00FE3281">
        <w:rPr>
          <w:spacing w:val="-5"/>
          <w:w w:val="105"/>
          <w:lang w:val="fr-FR"/>
        </w:rPr>
        <w:t xml:space="preserve">(Euroclasse : </w:t>
      </w:r>
      <w:r w:rsidRPr="00FE3281">
        <w:rPr>
          <w:spacing w:val="-6"/>
          <w:w w:val="105"/>
          <w:lang w:val="fr-FR"/>
        </w:rPr>
        <w:t>A1).</w:t>
      </w:r>
    </w:p>
    <w:p w:rsidR="001D3085" w:rsidRPr="00FE3281" w:rsidRDefault="001D3085">
      <w:pPr>
        <w:pStyle w:val="Corpsdetexte"/>
        <w:spacing w:before="1"/>
        <w:rPr>
          <w:sz w:val="20"/>
          <w:lang w:val="fr-FR"/>
        </w:rPr>
      </w:pPr>
    </w:p>
    <w:p w:rsidR="001D3085" w:rsidRPr="00FE3281" w:rsidRDefault="00B21B35">
      <w:pPr>
        <w:pStyle w:val="Corpsdetexte"/>
        <w:ind w:left="1268"/>
        <w:rPr>
          <w:lang w:val="fr-FR"/>
        </w:rPr>
      </w:pPr>
      <w:r w:rsidRPr="00FE3281">
        <w:rPr>
          <w:w w:val="115"/>
          <w:lang w:val="fr-FR"/>
        </w:rPr>
        <w:t xml:space="preserve">Épaisseur </w:t>
      </w:r>
      <w:r w:rsidRPr="00FE3281">
        <w:rPr>
          <w:w w:val="120"/>
          <w:lang w:val="fr-FR"/>
        </w:rPr>
        <w:t xml:space="preserve">: ……… </w:t>
      </w:r>
      <w:r w:rsidRPr="00FE3281">
        <w:rPr>
          <w:w w:val="115"/>
          <w:lang w:val="fr-FR"/>
        </w:rPr>
        <w:t>mm</w:t>
      </w:r>
    </w:p>
    <w:p w:rsidR="001D3085" w:rsidRPr="00FE3281" w:rsidRDefault="001D3085">
      <w:pPr>
        <w:pStyle w:val="Corpsdetexte"/>
        <w:spacing w:before="4"/>
        <w:rPr>
          <w:sz w:val="21"/>
          <w:lang w:val="fr-FR"/>
        </w:rPr>
      </w:pPr>
    </w:p>
    <w:p w:rsidR="001D3085" w:rsidRPr="00FE3281" w:rsidRDefault="00B21B35">
      <w:pPr>
        <w:pStyle w:val="Corpsdetexte"/>
        <w:spacing w:line="261" w:lineRule="auto"/>
        <w:ind w:left="1268" w:right="448"/>
        <w:rPr>
          <w:lang w:val="fr-FR"/>
        </w:rPr>
      </w:pPr>
      <w:r w:rsidRPr="00FE3281">
        <w:rPr>
          <w:lang w:val="fr-FR"/>
        </w:rPr>
        <w:t>L’épaisseur doit être conforme à la réglementation thermique en vigueur pour les bâtiments neufs et à la réglementation thermique rénovation pour les bâtiments existants.</w:t>
      </w:r>
    </w:p>
    <w:p w:rsidR="001D3085" w:rsidRPr="00FE3281" w:rsidRDefault="001D3085">
      <w:pPr>
        <w:pStyle w:val="Corpsdetexte"/>
        <w:spacing w:before="9"/>
        <w:rPr>
          <w:sz w:val="19"/>
          <w:lang w:val="fr-FR"/>
        </w:rPr>
      </w:pPr>
    </w:p>
    <w:p w:rsidR="001D3085" w:rsidRPr="00FE3281" w:rsidRDefault="00B21B35">
      <w:pPr>
        <w:pStyle w:val="Corpsdetexte"/>
        <w:spacing w:line="261" w:lineRule="auto"/>
        <w:ind w:left="1268" w:right="993"/>
        <w:rPr>
          <w:lang w:val="fr-FR"/>
        </w:rPr>
      </w:pPr>
      <w:r w:rsidRPr="00FE3281">
        <w:rPr>
          <w:w w:val="105"/>
          <w:lang w:val="fr-FR"/>
        </w:rPr>
        <w:t>Pose</w:t>
      </w:r>
      <w:r w:rsidRPr="00FE3281">
        <w:rPr>
          <w:spacing w:val="-15"/>
          <w:w w:val="105"/>
          <w:lang w:val="fr-FR"/>
        </w:rPr>
        <w:t xml:space="preserve"> </w:t>
      </w:r>
      <w:r w:rsidRPr="00FE3281">
        <w:rPr>
          <w:w w:val="105"/>
          <w:lang w:val="fr-FR"/>
        </w:rPr>
        <w:t>des</w:t>
      </w:r>
      <w:r w:rsidRPr="00FE3281">
        <w:rPr>
          <w:spacing w:val="-14"/>
          <w:w w:val="105"/>
          <w:lang w:val="fr-FR"/>
        </w:rPr>
        <w:t xml:space="preserve"> </w:t>
      </w:r>
      <w:r w:rsidRPr="00FE3281">
        <w:rPr>
          <w:w w:val="105"/>
          <w:lang w:val="fr-FR"/>
        </w:rPr>
        <w:t>plaques</w:t>
      </w:r>
      <w:r w:rsidRPr="00FE3281">
        <w:rPr>
          <w:spacing w:val="-14"/>
          <w:w w:val="105"/>
          <w:lang w:val="fr-FR"/>
        </w:rPr>
        <w:t xml:space="preserve"> </w:t>
      </w:r>
      <w:r w:rsidRPr="00FE3281">
        <w:rPr>
          <w:w w:val="105"/>
          <w:lang w:val="fr-FR"/>
        </w:rPr>
        <w:t>par</w:t>
      </w:r>
      <w:r w:rsidRPr="00FE3281">
        <w:rPr>
          <w:spacing w:val="-14"/>
          <w:w w:val="105"/>
          <w:lang w:val="fr-FR"/>
        </w:rPr>
        <w:t xml:space="preserve"> </w:t>
      </w:r>
      <w:r w:rsidRPr="00FE3281">
        <w:rPr>
          <w:w w:val="105"/>
          <w:lang w:val="fr-FR"/>
        </w:rPr>
        <w:t>collage</w:t>
      </w:r>
      <w:r w:rsidRPr="00FE3281">
        <w:rPr>
          <w:spacing w:val="-14"/>
          <w:w w:val="105"/>
          <w:lang w:val="fr-FR"/>
        </w:rPr>
        <w:t xml:space="preserve"> </w:t>
      </w:r>
      <w:r w:rsidRPr="00FE3281">
        <w:rPr>
          <w:w w:val="105"/>
          <w:lang w:val="fr-FR"/>
        </w:rPr>
        <w:t>en</w:t>
      </w:r>
      <w:r w:rsidRPr="00FE3281">
        <w:rPr>
          <w:spacing w:val="-14"/>
          <w:w w:val="105"/>
          <w:lang w:val="fr-FR"/>
        </w:rPr>
        <w:t xml:space="preserve"> </w:t>
      </w:r>
      <w:r w:rsidRPr="00FE3281">
        <w:rPr>
          <w:w w:val="105"/>
          <w:lang w:val="fr-FR"/>
        </w:rPr>
        <w:t>pleine</w:t>
      </w:r>
      <w:r w:rsidRPr="00FE3281">
        <w:rPr>
          <w:spacing w:val="-14"/>
          <w:w w:val="105"/>
          <w:lang w:val="fr-FR"/>
        </w:rPr>
        <w:t xml:space="preserve"> </w:t>
      </w:r>
      <w:r w:rsidRPr="00FE3281">
        <w:rPr>
          <w:w w:val="105"/>
          <w:lang w:val="fr-FR"/>
        </w:rPr>
        <w:t>adhérence</w:t>
      </w:r>
      <w:r w:rsidRPr="00FE3281">
        <w:rPr>
          <w:spacing w:val="-14"/>
          <w:w w:val="105"/>
          <w:lang w:val="fr-FR"/>
        </w:rPr>
        <w:t xml:space="preserve"> </w:t>
      </w:r>
      <w:r w:rsidRPr="00FE3281">
        <w:rPr>
          <w:w w:val="105"/>
          <w:lang w:val="fr-FR"/>
        </w:rPr>
        <w:t>au</w:t>
      </w:r>
      <w:r w:rsidRPr="00FE3281">
        <w:rPr>
          <w:spacing w:val="-14"/>
          <w:w w:val="105"/>
          <w:lang w:val="fr-FR"/>
        </w:rPr>
        <w:t xml:space="preserve"> </w:t>
      </w:r>
      <w:r w:rsidRPr="00FE3281">
        <w:rPr>
          <w:w w:val="105"/>
          <w:lang w:val="fr-FR"/>
        </w:rPr>
        <w:t>bitume</w:t>
      </w:r>
      <w:r w:rsidRPr="00FE3281">
        <w:rPr>
          <w:spacing w:val="-14"/>
          <w:w w:val="105"/>
          <w:lang w:val="fr-FR"/>
        </w:rPr>
        <w:t xml:space="preserve"> </w:t>
      </w:r>
      <w:r w:rsidRPr="00FE3281">
        <w:rPr>
          <w:w w:val="105"/>
          <w:lang w:val="fr-FR"/>
        </w:rPr>
        <w:t>y</w:t>
      </w:r>
      <w:r w:rsidRPr="00FE3281">
        <w:rPr>
          <w:spacing w:val="-14"/>
          <w:w w:val="105"/>
          <w:lang w:val="fr-FR"/>
        </w:rPr>
        <w:t xml:space="preserve"> </w:t>
      </w:r>
      <w:r w:rsidRPr="00FE3281">
        <w:rPr>
          <w:w w:val="105"/>
          <w:lang w:val="fr-FR"/>
        </w:rPr>
        <w:t>compris</w:t>
      </w:r>
      <w:r w:rsidRPr="00FE3281">
        <w:rPr>
          <w:spacing w:val="-14"/>
          <w:w w:val="105"/>
          <w:lang w:val="fr-FR"/>
        </w:rPr>
        <w:t xml:space="preserve"> </w:t>
      </w:r>
      <w:r w:rsidRPr="00FE3281">
        <w:rPr>
          <w:w w:val="105"/>
          <w:lang w:val="fr-FR"/>
        </w:rPr>
        <w:t>remplissage</w:t>
      </w:r>
      <w:r w:rsidRPr="00FE3281">
        <w:rPr>
          <w:spacing w:val="-14"/>
          <w:w w:val="105"/>
          <w:lang w:val="fr-FR"/>
        </w:rPr>
        <w:t xml:space="preserve"> </w:t>
      </w:r>
      <w:r w:rsidRPr="00FE3281">
        <w:rPr>
          <w:w w:val="105"/>
          <w:lang w:val="fr-FR"/>
        </w:rPr>
        <w:t>des</w:t>
      </w:r>
      <w:r w:rsidRPr="00FE3281">
        <w:rPr>
          <w:spacing w:val="-14"/>
          <w:w w:val="105"/>
          <w:lang w:val="fr-FR"/>
        </w:rPr>
        <w:t xml:space="preserve"> </w:t>
      </w:r>
      <w:r w:rsidRPr="00FE3281">
        <w:rPr>
          <w:w w:val="105"/>
          <w:lang w:val="fr-FR"/>
        </w:rPr>
        <w:t>joints</w:t>
      </w:r>
      <w:r w:rsidRPr="00FE3281">
        <w:rPr>
          <w:spacing w:val="-14"/>
          <w:w w:val="105"/>
          <w:lang w:val="fr-FR"/>
        </w:rPr>
        <w:t xml:space="preserve"> </w:t>
      </w:r>
      <w:r w:rsidRPr="00FE3281">
        <w:rPr>
          <w:w w:val="105"/>
          <w:lang w:val="fr-FR"/>
        </w:rPr>
        <w:t>par</w:t>
      </w:r>
      <w:r w:rsidRPr="00FE3281">
        <w:rPr>
          <w:spacing w:val="-15"/>
          <w:w w:val="105"/>
          <w:lang w:val="fr-FR"/>
        </w:rPr>
        <w:t xml:space="preserve"> </w:t>
      </w:r>
      <w:r w:rsidRPr="00FE3281">
        <w:rPr>
          <w:w w:val="105"/>
          <w:lang w:val="fr-FR"/>
        </w:rPr>
        <w:t>reflux</w:t>
      </w:r>
      <w:r w:rsidRPr="00FE3281">
        <w:rPr>
          <w:spacing w:val="-14"/>
          <w:w w:val="105"/>
          <w:lang w:val="fr-FR"/>
        </w:rPr>
        <w:t xml:space="preserve"> </w:t>
      </w:r>
      <w:r w:rsidRPr="00FE3281">
        <w:rPr>
          <w:w w:val="105"/>
          <w:lang w:val="fr-FR"/>
        </w:rPr>
        <w:t>afin</w:t>
      </w:r>
      <w:r w:rsidRPr="00FE3281">
        <w:rPr>
          <w:spacing w:val="-14"/>
          <w:w w:val="105"/>
          <w:lang w:val="fr-FR"/>
        </w:rPr>
        <w:t xml:space="preserve"> </w:t>
      </w:r>
      <w:r w:rsidRPr="00FE3281">
        <w:rPr>
          <w:w w:val="105"/>
          <w:lang w:val="fr-FR"/>
        </w:rPr>
        <w:t>de</w:t>
      </w:r>
      <w:r w:rsidRPr="00FE3281">
        <w:rPr>
          <w:spacing w:val="-14"/>
          <w:w w:val="105"/>
          <w:lang w:val="fr-FR"/>
        </w:rPr>
        <w:t xml:space="preserve"> </w:t>
      </w:r>
      <w:r w:rsidRPr="00FE3281">
        <w:rPr>
          <w:w w:val="105"/>
          <w:lang w:val="fr-FR"/>
        </w:rPr>
        <w:t>coller</w:t>
      </w:r>
      <w:r w:rsidRPr="00FE3281">
        <w:rPr>
          <w:spacing w:val="-14"/>
          <w:w w:val="105"/>
          <w:lang w:val="fr-FR"/>
        </w:rPr>
        <w:t xml:space="preserve"> </w:t>
      </w:r>
      <w:r w:rsidRPr="00FE3281">
        <w:rPr>
          <w:w w:val="105"/>
          <w:lang w:val="fr-FR"/>
        </w:rPr>
        <w:t>les</w:t>
      </w:r>
      <w:r w:rsidRPr="00FE3281">
        <w:rPr>
          <w:spacing w:val="-14"/>
          <w:w w:val="105"/>
          <w:lang w:val="fr-FR"/>
        </w:rPr>
        <w:t xml:space="preserve"> </w:t>
      </w:r>
      <w:r w:rsidRPr="00FE3281">
        <w:rPr>
          <w:w w:val="105"/>
          <w:lang w:val="fr-FR"/>
        </w:rPr>
        <w:t>plaques entre</w:t>
      </w:r>
      <w:r w:rsidRPr="00FE3281">
        <w:rPr>
          <w:spacing w:val="2"/>
          <w:w w:val="105"/>
          <w:lang w:val="fr-FR"/>
        </w:rPr>
        <w:t xml:space="preserve"> </w:t>
      </w:r>
      <w:r w:rsidRPr="00FE3281">
        <w:rPr>
          <w:w w:val="105"/>
          <w:lang w:val="fr-FR"/>
        </w:rPr>
        <w:t>eux.</w:t>
      </w:r>
    </w:p>
    <w:p w:rsidR="001D3085" w:rsidRPr="00FE3281" w:rsidRDefault="001D3085">
      <w:pPr>
        <w:pStyle w:val="Corpsdetexte"/>
        <w:spacing w:before="9"/>
        <w:rPr>
          <w:sz w:val="19"/>
          <w:lang w:val="fr-FR"/>
        </w:rPr>
      </w:pPr>
    </w:p>
    <w:p w:rsidR="001D3085" w:rsidRPr="00FE3281" w:rsidRDefault="00B21B35">
      <w:pPr>
        <w:pStyle w:val="Titre2"/>
        <w:rPr>
          <w:lang w:val="fr-FR"/>
        </w:rPr>
      </w:pPr>
      <w:r w:rsidRPr="00FE3281">
        <w:rPr>
          <w:w w:val="115"/>
          <w:lang w:val="fr-FR"/>
        </w:rPr>
        <w:t>Option : isolant à pente intégrée</w:t>
      </w:r>
    </w:p>
    <w:p w:rsidR="001D3085" w:rsidRPr="00FE3281" w:rsidRDefault="00B21B35">
      <w:pPr>
        <w:pStyle w:val="Corpsdetexte"/>
        <w:spacing w:before="20" w:line="261" w:lineRule="auto"/>
        <w:ind w:left="1268" w:right="448"/>
        <w:rPr>
          <w:lang w:val="fr-FR"/>
        </w:rPr>
      </w:pPr>
      <w:r w:rsidRPr="00FE3281">
        <w:rPr>
          <w:w w:val="110"/>
          <w:lang w:val="fr-FR"/>
        </w:rPr>
        <w:t>Plaques</w:t>
      </w:r>
      <w:r w:rsidRPr="00FE3281">
        <w:rPr>
          <w:spacing w:val="-11"/>
          <w:w w:val="110"/>
          <w:lang w:val="fr-FR"/>
        </w:rPr>
        <w:t xml:space="preserve"> </w:t>
      </w:r>
      <w:r w:rsidRPr="00FE3281">
        <w:rPr>
          <w:w w:val="110"/>
          <w:lang w:val="fr-FR"/>
        </w:rPr>
        <w:t>en</w:t>
      </w:r>
      <w:r w:rsidRPr="00FE3281">
        <w:rPr>
          <w:spacing w:val="-11"/>
          <w:w w:val="110"/>
          <w:lang w:val="fr-FR"/>
        </w:rPr>
        <w:t xml:space="preserve"> </w:t>
      </w:r>
      <w:r w:rsidRPr="00FE3281">
        <w:rPr>
          <w:w w:val="110"/>
          <w:lang w:val="fr-FR"/>
        </w:rPr>
        <w:t>verre</w:t>
      </w:r>
      <w:r w:rsidRPr="00FE3281">
        <w:rPr>
          <w:spacing w:val="-11"/>
          <w:w w:val="110"/>
          <w:lang w:val="fr-FR"/>
        </w:rPr>
        <w:t xml:space="preserve"> </w:t>
      </w:r>
      <w:r w:rsidRPr="00FE3281">
        <w:rPr>
          <w:w w:val="110"/>
          <w:lang w:val="fr-FR"/>
        </w:rPr>
        <w:t>cellulaire</w:t>
      </w:r>
      <w:r w:rsidRPr="00FE3281">
        <w:rPr>
          <w:spacing w:val="-11"/>
          <w:w w:val="110"/>
          <w:lang w:val="fr-FR"/>
        </w:rPr>
        <w:t xml:space="preserve"> </w:t>
      </w:r>
      <w:r w:rsidRPr="00FE3281">
        <w:rPr>
          <w:w w:val="110"/>
          <w:lang w:val="fr-FR"/>
        </w:rPr>
        <w:t>type</w:t>
      </w:r>
      <w:r w:rsidRPr="00FE3281">
        <w:rPr>
          <w:spacing w:val="-10"/>
          <w:w w:val="110"/>
          <w:lang w:val="fr-FR"/>
        </w:rPr>
        <w:t xml:space="preserve"> </w:t>
      </w:r>
      <w:r w:rsidRPr="00FE3281">
        <w:rPr>
          <w:w w:val="110"/>
          <w:lang w:val="fr-FR"/>
        </w:rPr>
        <w:t>FOAMGLAS</w:t>
      </w:r>
      <w:r w:rsidRPr="00FE3281">
        <w:rPr>
          <w:w w:val="110"/>
          <w:position w:val="6"/>
          <w:sz w:val="9"/>
          <w:lang w:val="fr-FR"/>
        </w:rPr>
        <w:t>®</w:t>
      </w:r>
      <w:r w:rsidRPr="00FE3281">
        <w:rPr>
          <w:spacing w:val="12"/>
          <w:w w:val="110"/>
          <w:position w:val="6"/>
          <w:sz w:val="9"/>
          <w:lang w:val="fr-FR"/>
        </w:rPr>
        <w:t xml:space="preserve"> </w:t>
      </w:r>
      <w:r w:rsidRPr="00FE3281">
        <w:rPr>
          <w:w w:val="110"/>
          <w:lang w:val="fr-FR"/>
        </w:rPr>
        <w:t>T3+ TAPERED</w:t>
      </w:r>
      <w:r w:rsidRPr="00FE3281">
        <w:rPr>
          <w:spacing w:val="-11"/>
          <w:w w:val="110"/>
          <w:lang w:val="fr-FR"/>
        </w:rPr>
        <w:t xml:space="preserve"> </w:t>
      </w:r>
      <w:r w:rsidRPr="00FE3281">
        <w:rPr>
          <w:w w:val="110"/>
          <w:lang w:val="fr-FR"/>
        </w:rPr>
        <w:t>à</w:t>
      </w:r>
      <w:r w:rsidRPr="00FE3281">
        <w:rPr>
          <w:spacing w:val="-11"/>
          <w:w w:val="110"/>
          <w:lang w:val="fr-FR"/>
        </w:rPr>
        <w:t xml:space="preserve"> </w:t>
      </w:r>
      <w:r w:rsidRPr="00FE3281">
        <w:rPr>
          <w:w w:val="110"/>
          <w:lang w:val="fr-FR"/>
        </w:rPr>
        <w:t>pente</w:t>
      </w:r>
      <w:r w:rsidRPr="00FE3281">
        <w:rPr>
          <w:spacing w:val="-11"/>
          <w:w w:val="110"/>
          <w:lang w:val="fr-FR"/>
        </w:rPr>
        <w:t xml:space="preserve"> </w:t>
      </w:r>
      <w:r w:rsidRPr="00FE3281">
        <w:rPr>
          <w:w w:val="110"/>
          <w:lang w:val="fr-FR"/>
        </w:rPr>
        <w:t>intégrée,</w:t>
      </w:r>
      <w:r w:rsidRPr="00FE3281">
        <w:rPr>
          <w:spacing w:val="-11"/>
          <w:w w:val="110"/>
          <w:lang w:val="fr-FR"/>
        </w:rPr>
        <w:t xml:space="preserve"> </w:t>
      </w:r>
      <w:r w:rsidRPr="00FE3281">
        <w:rPr>
          <w:w w:val="110"/>
          <w:lang w:val="fr-FR"/>
        </w:rPr>
        <w:t>gradient</w:t>
      </w:r>
      <w:r w:rsidRPr="00FE3281">
        <w:rPr>
          <w:spacing w:val="-31"/>
          <w:w w:val="110"/>
          <w:lang w:val="fr-FR"/>
        </w:rPr>
        <w:t xml:space="preserve"> </w:t>
      </w:r>
      <w:r w:rsidRPr="00FE3281">
        <w:rPr>
          <w:w w:val="110"/>
          <w:lang w:val="fr-FR"/>
        </w:rPr>
        <w:t>:</w:t>
      </w:r>
      <w:r w:rsidRPr="00FE3281">
        <w:rPr>
          <w:spacing w:val="-10"/>
          <w:w w:val="110"/>
          <w:lang w:val="fr-FR"/>
        </w:rPr>
        <w:t xml:space="preserve"> </w:t>
      </w:r>
      <w:r w:rsidRPr="00FE3281">
        <w:rPr>
          <w:w w:val="110"/>
          <w:lang w:val="fr-FR"/>
        </w:rPr>
        <w:t>0,55</w:t>
      </w:r>
      <w:r w:rsidRPr="00FE3281">
        <w:rPr>
          <w:spacing w:val="-31"/>
          <w:w w:val="110"/>
          <w:lang w:val="fr-FR"/>
        </w:rPr>
        <w:t xml:space="preserve"> </w:t>
      </w:r>
      <w:r w:rsidRPr="00FE3281">
        <w:rPr>
          <w:w w:val="110"/>
          <w:lang w:val="fr-FR"/>
        </w:rPr>
        <w:t>%,</w:t>
      </w:r>
      <w:r w:rsidRPr="00FE3281">
        <w:rPr>
          <w:spacing w:val="-11"/>
          <w:w w:val="110"/>
          <w:lang w:val="fr-FR"/>
        </w:rPr>
        <w:t xml:space="preserve"> </w:t>
      </w:r>
      <w:r w:rsidRPr="00FE3281">
        <w:rPr>
          <w:w w:val="110"/>
          <w:lang w:val="fr-FR"/>
        </w:rPr>
        <w:t>1,1</w:t>
      </w:r>
      <w:r w:rsidRPr="00FE3281">
        <w:rPr>
          <w:spacing w:val="-31"/>
          <w:w w:val="110"/>
          <w:lang w:val="fr-FR"/>
        </w:rPr>
        <w:t xml:space="preserve"> </w:t>
      </w:r>
      <w:r w:rsidRPr="00FE3281">
        <w:rPr>
          <w:w w:val="110"/>
          <w:lang w:val="fr-FR"/>
        </w:rPr>
        <w:t>%,</w:t>
      </w:r>
      <w:r w:rsidRPr="00FE3281">
        <w:rPr>
          <w:spacing w:val="-11"/>
          <w:w w:val="110"/>
          <w:lang w:val="fr-FR"/>
        </w:rPr>
        <w:t xml:space="preserve"> </w:t>
      </w:r>
      <w:r w:rsidRPr="00FE3281">
        <w:rPr>
          <w:w w:val="110"/>
          <w:lang w:val="fr-FR"/>
        </w:rPr>
        <w:t>1,7</w:t>
      </w:r>
      <w:r w:rsidRPr="00FE3281">
        <w:rPr>
          <w:spacing w:val="-30"/>
          <w:w w:val="110"/>
          <w:lang w:val="fr-FR"/>
        </w:rPr>
        <w:t xml:space="preserve"> </w:t>
      </w:r>
      <w:r w:rsidRPr="00FE3281">
        <w:rPr>
          <w:w w:val="110"/>
          <w:lang w:val="fr-FR"/>
        </w:rPr>
        <w:t>%,</w:t>
      </w:r>
      <w:r w:rsidRPr="00FE3281">
        <w:rPr>
          <w:spacing w:val="-11"/>
          <w:w w:val="110"/>
          <w:lang w:val="fr-FR"/>
        </w:rPr>
        <w:t xml:space="preserve"> </w:t>
      </w:r>
      <w:r w:rsidRPr="00FE3281">
        <w:rPr>
          <w:w w:val="110"/>
          <w:lang w:val="fr-FR"/>
        </w:rPr>
        <w:t>2,2</w:t>
      </w:r>
      <w:r w:rsidRPr="00FE3281">
        <w:rPr>
          <w:spacing w:val="-31"/>
          <w:w w:val="110"/>
          <w:lang w:val="fr-FR"/>
        </w:rPr>
        <w:t xml:space="preserve"> </w:t>
      </w:r>
      <w:r w:rsidRPr="00FE3281">
        <w:rPr>
          <w:w w:val="110"/>
          <w:lang w:val="fr-FR"/>
        </w:rPr>
        <w:t>%,</w:t>
      </w:r>
      <w:r w:rsidRPr="00FE3281">
        <w:rPr>
          <w:spacing w:val="-11"/>
          <w:w w:val="110"/>
          <w:lang w:val="fr-FR"/>
        </w:rPr>
        <w:t xml:space="preserve"> </w:t>
      </w:r>
      <w:r w:rsidRPr="00FE3281">
        <w:rPr>
          <w:w w:val="110"/>
          <w:lang w:val="fr-FR"/>
        </w:rPr>
        <w:t>3,3</w:t>
      </w:r>
      <w:r w:rsidRPr="00FE3281">
        <w:rPr>
          <w:spacing w:val="-31"/>
          <w:w w:val="110"/>
          <w:lang w:val="fr-FR"/>
        </w:rPr>
        <w:t xml:space="preserve"> </w:t>
      </w:r>
      <w:r w:rsidRPr="00FE3281">
        <w:rPr>
          <w:w w:val="110"/>
          <w:lang w:val="fr-FR"/>
        </w:rPr>
        <w:t xml:space="preserve">%..., </w:t>
      </w:r>
      <w:r w:rsidRPr="00FE3281">
        <w:rPr>
          <w:w w:val="105"/>
          <w:lang w:val="fr-FR"/>
        </w:rPr>
        <w:t>épaisseur</w:t>
      </w:r>
      <w:r w:rsidRPr="00FE3281">
        <w:rPr>
          <w:spacing w:val="-12"/>
          <w:w w:val="105"/>
          <w:lang w:val="fr-FR"/>
        </w:rPr>
        <w:t xml:space="preserve"> </w:t>
      </w:r>
      <w:r w:rsidRPr="00FE3281">
        <w:rPr>
          <w:w w:val="105"/>
          <w:lang w:val="fr-FR"/>
        </w:rPr>
        <w:t>minimum</w:t>
      </w:r>
      <w:r w:rsidRPr="00FE3281">
        <w:rPr>
          <w:spacing w:val="-12"/>
          <w:w w:val="105"/>
          <w:lang w:val="fr-FR"/>
        </w:rPr>
        <w:t xml:space="preserve"> </w:t>
      </w:r>
      <w:r w:rsidRPr="00FE3281">
        <w:rPr>
          <w:w w:val="105"/>
          <w:lang w:val="fr-FR"/>
        </w:rPr>
        <w:t>en</w:t>
      </w:r>
      <w:r w:rsidRPr="00FE3281">
        <w:rPr>
          <w:spacing w:val="-11"/>
          <w:w w:val="105"/>
          <w:lang w:val="fr-FR"/>
        </w:rPr>
        <w:t xml:space="preserve"> </w:t>
      </w:r>
      <w:r w:rsidRPr="00FE3281">
        <w:rPr>
          <w:w w:val="105"/>
          <w:lang w:val="fr-FR"/>
        </w:rPr>
        <w:t>bas</w:t>
      </w:r>
      <w:r w:rsidRPr="00FE3281">
        <w:rPr>
          <w:spacing w:val="-12"/>
          <w:w w:val="105"/>
          <w:lang w:val="fr-FR"/>
        </w:rPr>
        <w:t xml:space="preserve"> </w:t>
      </w:r>
      <w:r w:rsidRPr="00FE3281">
        <w:rPr>
          <w:w w:val="105"/>
          <w:lang w:val="fr-FR"/>
        </w:rPr>
        <w:t>de</w:t>
      </w:r>
      <w:r w:rsidRPr="00FE3281">
        <w:rPr>
          <w:spacing w:val="-11"/>
          <w:w w:val="105"/>
          <w:lang w:val="fr-FR"/>
        </w:rPr>
        <w:t xml:space="preserve"> </w:t>
      </w:r>
      <w:r w:rsidRPr="00FE3281">
        <w:rPr>
          <w:w w:val="105"/>
          <w:lang w:val="fr-FR"/>
        </w:rPr>
        <w:t>pente</w:t>
      </w:r>
      <w:r w:rsidRPr="00FE3281">
        <w:rPr>
          <w:spacing w:val="-12"/>
          <w:w w:val="105"/>
          <w:lang w:val="fr-FR"/>
        </w:rPr>
        <w:t xml:space="preserve"> </w:t>
      </w:r>
      <w:r w:rsidRPr="00FE3281">
        <w:rPr>
          <w:w w:val="105"/>
          <w:lang w:val="fr-FR"/>
        </w:rPr>
        <w:t>40</w:t>
      </w:r>
      <w:r w:rsidRPr="00FE3281">
        <w:rPr>
          <w:spacing w:val="-12"/>
          <w:w w:val="105"/>
          <w:lang w:val="fr-FR"/>
        </w:rPr>
        <w:t xml:space="preserve"> </w:t>
      </w:r>
      <w:r w:rsidRPr="00FE3281">
        <w:rPr>
          <w:w w:val="105"/>
          <w:lang w:val="fr-FR"/>
        </w:rPr>
        <w:t>mm.</w:t>
      </w:r>
      <w:r w:rsidRPr="00FE3281">
        <w:rPr>
          <w:spacing w:val="-11"/>
          <w:w w:val="105"/>
          <w:lang w:val="fr-FR"/>
        </w:rPr>
        <w:t xml:space="preserve"> </w:t>
      </w:r>
      <w:r w:rsidRPr="00FE3281">
        <w:rPr>
          <w:w w:val="105"/>
          <w:lang w:val="fr-FR"/>
        </w:rPr>
        <w:t>Une</w:t>
      </w:r>
      <w:r w:rsidRPr="00FE3281">
        <w:rPr>
          <w:spacing w:val="-12"/>
          <w:w w:val="105"/>
          <w:lang w:val="fr-FR"/>
        </w:rPr>
        <w:t xml:space="preserve"> </w:t>
      </w:r>
      <w:r w:rsidRPr="00FE3281">
        <w:rPr>
          <w:w w:val="105"/>
          <w:lang w:val="fr-FR"/>
        </w:rPr>
        <w:t>étude</w:t>
      </w:r>
      <w:r w:rsidRPr="00FE3281">
        <w:rPr>
          <w:spacing w:val="-11"/>
          <w:w w:val="105"/>
          <w:lang w:val="fr-FR"/>
        </w:rPr>
        <w:t xml:space="preserve"> </w:t>
      </w:r>
      <w:r w:rsidRPr="00FE3281">
        <w:rPr>
          <w:w w:val="105"/>
          <w:lang w:val="fr-FR"/>
        </w:rPr>
        <w:t>doit</w:t>
      </w:r>
      <w:r w:rsidRPr="00FE3281">
        <w:rPr>
          <w:spacing w:val="-12"/>
          <w:w w:val="105"/>
          <w:lang w:val="fr-FR"/>
        </w:rPr>
        <w:t xml:space="preserve"> </w:t>
      </w:r>
      <w:r w:rsidRPr="00FE3281">
        <w:rPr>
          <w:w w:val="105"/>
          <w:lang w:val="fr-FR"/>
        </w:rPr>
        <w:t>être</w:t>
      </w:r>
      <w:r w:rsidRPr="00FE3281">
        <w:rPr>
          <w:spacing w:val="-11"/>
          <w:w w:val="105"/>
          <w:lang w:val="fr-FR"/>
        </w:rPr>
        <w:t xml:space="preserve"> </w:t>
      </w:r>
      <w:r w:rsidRPr="00FE3281">
        <w:rPr>
          <w:w w:val="105"/>
          <w:lang w:val="fr-FR"/>
        </w:rPr>
        <w:t>réalisée</w:t>
      </w:r>
      <w:r w:rsidRPr="00FE3281">
        <w:rPr>
          <w:spacing w:val="-12"/>
          <w:w w:val="105"/>
          <w:lang w:val="fr-FR"/>
        </w:rPr>
        <w:t xml:space="preserve"> </w:t>
      </w:r>
      <w:r w:rsidRPr="00FE3281">
        <w:rPr>
          <w:w w:val="105"/>
          <w:lang w:val="fr-FR"/>
        </w:rPr>
        <w:t>par</w:t>
      </w:r>
      <w:r w:rsidRPr="00FE3281">
        <w:rPr>
          <w:spacing w:val="-12"/>
          <w:w w:val="105"/>
          <w:lang w:val="fr-FR"/>
        </w:rPr>
        <w:t xml:space="preserve"> </w:t>
      </w:r>
      <w:r w:rsidRPr="00FE3281">
        <w:rPr>
          <w:w w:val="105"/>
          <w:lang w:val="fr-FR"/>
        </w:rPr>
        <w:t>le</w:t>
      </w:r>
      <w:r w:rsidRPr="00FE3281">
        <w:rPr>
          <w:spacing w:val="-11"/>
          <w:w w:val="105"/>
          <w:lang w:val="fr-FR"/>
        </w:rPr>
        <w:t xml:space="preserve"> </w:t>
      </w:r>
      <w:r w:rsidRPr="00FE3281">
        <w:rPr>
          <w:w w:val="105"/>
          <w:lang w:val="fr-FR"/>
        </w:rPr>
        <w:t>fabricant</w:t>
      </w:r>
      <w:r w:rsidRPr="00FE3281">
        <w:rPr>
          <w:spacing w:val="-12"/>
          <w:w w:val="105"/>
          <w:lang w:val="fr-FR"/>
        </w:rPr>
        <w:t xml:space="preserve"> </w:t>
      </w:r>
      <w:r w:rsidRPr="00FE3281">
        <w:rPr>
          <w:w w:val="105"/>
          <w:lang w:val="fr-FR"/>
        </w:rPr>
        <w:t>qui</w:t>
      </w:r>
      <w:r w:rsidRPr="00FE3281">
        <w:rPr>
          <w:spacing w:val="-11"/>
          <w:w w:val="105"/>
          <w:lang w:val="fr-FR"/>
        </w:rPr>
        <w:t xml:space="preserve"> </w:t>
      </w:r>
      <w:r w:rsidRPr="00FE3281">
        <w:rPr>
          <w:w w:val="105"/>
          <w:lang w:val="fr-FR"/>
        </w:rPr>
        <w:t>devra</w:t>
      </w:r>
      <w:r w:rsidRPr="00FE3281">
        <w:rPr>
          <w:spacing w:val="-12"/>
          <w:w w:val="105"/>
          <w:lang w:val="fr-FR"/>
        </w:rPr>
        <w:t xml:space="preserve"> </w:t>
      </w:r>
      <w:r w:rsidRPr="00FE3281">
        <w:rPr>
          <w:w w:val="105"/>
          <w:lang w:val="fr-FR"/>
        </w:rPr>
        <w:t>fournir</w:t>
      </w:r>
      <w:r w:rsidRPr="00FE3281">
        <w:rPr>
          <w:spacing w:val="-12"/>
          <w:w w:val="105"/>
          <w:lang w:val="fr-FR"/>
        </w:rPr>
        <w:t xml:space="preserve"> </w:t>
      </w:r>
      <w:r w:rsidRPr="00FE3281">
        <w:rPr>
          <w:w w:val="105"/>
          <w:lang w:val="fr-FR"/>
        </w:rPr>
        <w:t>un</w:t>
      </w:r>
      <w:r w:rsidRPr="00FE3281">
        <w:rPr>
          <w:spacing w:val="-11"/>
          <w:w w:val="105"/>
          <w:lang w:val="fr-FR"/>
        </w:rPr>
        <w:t xml:space="preserve"> </w:t>
      </w:r>
      <w:r w:rsidRPr="00FE3281">
        <w:rPr>
          <w:w w:val="105"/>
          <w:lang w:val="fr-FR"/>
        </w:rPr>
        <w:t>plan</w:t>
      </w:r>
      <w:r w:rsidRPr="00FE3281">
        <w:rPr>
          <w:spacing w:val="-12"/>
          <w:w w:val="105"/>
          <w:lang w:val="fr-FR"/>
        </w:rPr>
        <w:t xml:space="preserve"> </w:t>
      </w:r>
      <w:r w:rsidRPr="00FE3281">
        <w:rPr>
          <w:w w:val="105"/>
          <w:lang w:val="fr-FR"/>
        </w:rPr>
        <w:t>de</w:t>
      </w:r>
      <w:r w:rsidRPr="00FE3281">
        <w:rPr>
          <w:spacing w:val="-11"/>
          <w:w w:val="105"/>
          <w:lang w:val="fr-FR"/>
        </w:rPr>
        <w:t xml:space="preserve"> </w:t>
      </w:r>
      <w:r w:rsidRPr="00FE3281">
        <w:rPr>
          <w:w w:val="105"/>
          <w:lang w:val="fr-FR"/>
        </w:rPr>
        <w:t xml:space="preserve">calepinage </w:t>
      </w:r>
      <w:r w:rsidRPr="00FE3281">
        <w:rPr>
          <w:w w:val="110"/>
          <w:lang w:val="fr-FR"/>
        </w:rPr>
        <w:t>détaillé.</w:t>
      </w:r>
    </w:p>
    <w:p w:rsidR="001D3085" w:rsidRPr="00FE3281" w:rsidRDefault="001D3085">
      <w:pPr>
        <w:pStyle w:val="Corpsdetexte"/>
        <w:spacing w:before="10"/>
        <w:rPr>
          <w:sz w:val="19"/>
          <w:lang w:val="fr-FR"/>
        </w:rPr>
      </w:pPr>
    </w:p>
    <w:p w:rsidR="001D3085" w:rsidRPr="00FE3281" w:rsidRDefault="00B21B35">
      <w:pPr>
        <w:pStyle w:val="Corpsdetexte"/>
        <w:ind w:left="1268"/>
        <w:rPr>
          <w:lang w:val="fr-FR"/>
        </w:rPr>
      </w:pPr>
      <w:r w:rsidRPr="00FE3281">
        <w:rPr>
          <w:w w:val="115"/>
          <w:lang w:val="fr-FR"/>
        </w:rPr>
        <w:t xml:space="preserve">Épaisseur moyenne </w:t>
      </w:r>
      <w:r w:rsidRPr="00FE3281">
        <w:rPr>
          <w:w w:val="120"/>
          <w:lang w:val="fr-FR"/>
        </w:rPr>
        <w:t xml:space="preserve">: ……… </w:t>
      </w:r>
      <w:r w:rsidRPr="00FE3281">
        <w:rPr>
          <w:w w:val="115"/>
          <w:lang w:val="fr-FR"/>
        </w:rPr>
        <w:t>mm</w:t>
      </w:r>
    </w:p>
    <w:p w:rsidR="001D3085" w:rsidRPr="00FE3281" w:rsidRDefault="001D3085">
      <w:pPr>
        <w:pStyle w:val="Corpsdetexte"/>
        <w:spacing w:before="4"/>
        <w:rPr>
          <w:sz w:val="21"/>
          <w:lang w:val="fr-FR"/>
        </w:rPr>
      </w:pPr>
    </w:p>
    <w:p w:rsidR="001D3085" w:rsidRPr="00FE3281" w:rsidRDefault="00B21B35">
      <w:pPr>
        <w:pStyle w:val="Titre2"/>
        <w:rPr>
          <w:lang w:val="fr-FR"/>
        </w:rPr>
      </w:pPr>
      <w:r w:rsidRPr="00FE3281">
        <w:rPr>
          <w:color w:val="E42313"/>
          <w:w w:val="110"/>
          <w:lang w:val="fr-FR"/>
        </w:rPr>
        <w:t>Étanchéité</w:t>
      </w:r>
    </w:p>
    <w:p w:rsidR="001D3085" w:rsidRPr="00FE3281" w:rsidRDefault="00B21B35">
      <w:pPr>
        <w:pStyle w:val="Paragraphedeliste"/>
        <w:numPr>
          <w:ilvl w:val="0"/>
          <w:numId w:val="2"/>
        </w:numPr>
        <w:tabs>
          <w:tab w:val="left" w:pos="1269"/>
        </w:tabs>
        <w:spacing w:before="17" w:line="261" w:lineRule="auto"/>
        <w:ind w:right="1063" w:hanging="113"/>
        <w:rPr>
          <w:sz w:val="18"/>
          <w:lang w:val="fr-FR"/>
        </w:rPr>
      </w:pPr>
      <w:r w:rsidRPr="00FE3281">
        <w:rPr>
          <w:w w:val="105"/>
          <w:sz w:val="18"/>
          <w:lang w:val="fr-FR"/>
        </w:rPr>
        <w:t>1</w:t>
      </w:r>
      <w:r w:rsidRPr="00FE3281">
        <w:rPr>
          <w:w w:val="105"/>
          <w:position w:val="6"/>
          <w:sz w:val="12"/>
          <w:lang w:val="fr-FR"/>
        </w:rPr>
        <w:t>ère</w:t>
      </w:r>
      <w:r w:rsidRPr="00FE3281">
        <w:rPr>
          <w:spacing w:val="1"/>
          <w:w w:val="105"/>
          <w:position w:val="6"/>
          <w:sz w:val="12"/>
          <w:lang w:val="fr-FR"/>
        </w:rPr>
        <w:t xml:space="preserve"> </w:t>
      </w:r>
      <w:r w:rsidRPr="00FE3281">
        <w:rPr>
          <w:w w:val="105"/>
          <w:sz w:val="18"/>
          <w:lang w:val="fr-FR"/>
        </w:rPr>
        <w:t>couche</w:t>
      </w:r>
      <w:r w:rsidRPr="00FE3281">
        <w:rPr>
          <w:spacing w:val="-31"/>
          <w:w w:val="105"/>
          <w:sz w:val="18"/>
          <w:lang w:val="fr-FR"/>
        </w:rPr>
        <w:t xml:space="preserve"> </w:t>
      </w:r>
      <w:r w:rsidRPr="00FE3281">
        <w:rPr>
          <w:w w:val="105"/>
          <w:sz w:val="18"/>
          <w:lang w:val="fr-FR"/>
        </w:rPr>
        <w:t>:</w:t>
      </w:r>
      <w:r w:rsidRPr="00FE3281">
        <w:rPr>
          <w:spacing w:val="-13"/>
          <w:w w:val="105"/>
          <w:sz w:val="18"/>
          <w:lang w:val="fr-FR"/>
        </w:rPr>
        <w:t xml:space="preserve"> </w:t>
      </w:r>
      <w:r w:rsidRPr="00FE3281">
        <w:rPr>
          <w:w w:val="105"/>
          <w:sz w:val="18"/>
          <w:lang w:val="fr-FR"/>
        </w:rPr>
        <w:t>une</w:t>
      </w:r>
      <w:r w:rsidRPr="00FE3281">
        <w:rPr>
          <w:spacing w:val="-13"/>
          <w:w w:val="105"/>
          <w:sz w:val="18"/>
          <w:lang w:val="fr-FR"/>
        </w:rPr>
        <w:t xml:space="preserve"> </w:t>
      </w:r>
      <w:r w:rsidRPr="00FE3281">
        <w:rPr>
          <w:w w:val="105"/>
          <w:sz w:val="18"/>
          <w:lang w:val="fr-FR"/>
        </w:rPr>
        <w:t>feuille</w:t>
      </w:r>
      <w:r w:rsidRPr="00FE3281">
        <w:rPr>
          <w:spacing w:val="-14"/>
          <w:w w:val="105"/>
          <w:sz w:val="18"/>
          <w:lang w:val="fr-FR"/>
        </w:rPr>
        <w:t xml:space="preserve"> </w:t>
      </w:r>
      <w:r w:rsidRPr="00FE3281">
        <w:rPr>
          <w:w w:val="105"/>
          <w:sz w:val="18"/>
          <w:lang w:val="fr-FR"/>
        </w:rPr>
        <w:t>de</w:t>
      </w:r>
      <w:r w:rsidRPr="00FE3281">
        <w:rPr>
          <w:spacing w:val="-13"/>
          <w:w w:val="105"/>
          <w:sz w:val="18"/>
          <w:lang w:val="fr-FR"/>
        </w:rPr>
        <w:t xml:space="preserve"> </w:t>
      </w:r>
      <w:r w:rsidRPr="00FE3281">
        <w:rPr>
          <w:w w:val="105"/>
          <w:sz w:val="18"/>
          <w:lang w:val="fr-FR"/>
        </w:rPr>
        <w:t>bitume</w:t>
      </w:r>
      <w:r w:rsidRPr="00FE3281">
        <w:rPr>
          <w:spacing w:val="-13"/>
          <w:w w:val="105"/>
          <w:sz w:val="18"/>
          <w:lang w:val="fr-FR"/>
        </w:rPr>
        <w:t xml:space="preserve"> </w:t>
      </w:r>
      <w:r w:rsidRPr="00FE3281">
        <w:rPr>
          <w:w w:val="105"/>
          <w:sz w:val="18"/>
          <w:lang w:val="fr-FR"/>
        </w:rPr>
        <w:t>élastomère,</w:t>
      </w:r>
      <w:r w:rsidRPr="00FE3281">
        <w:rPr>
          <w:spacing w:val="-13"/>
          <w:w w:val="105"/>
          <w:sz w:val="18"/>
          <w:lang w:val="fr-FR"/>
        </w:rPr>
        <w:t xml:space="preserve"> </w:t>
      </w:r>
      <w:r w:rsidRPr="00FE3281">
        <w:rPr>
          <w:w w:val="105"/>
          <w:sz w:val="18"/>
          <w:lang w:val="fr-FR"/>
        </w:rPr>
        <w:t>avec</w:t>
      </w:r>
      <w:r w:rsidRPr="00FE3281">
        <w:rPr>
          <w:spacing w:val="-14"/>
          <w:w w:val="105"/>
          <w:sz w:val="18"/>
          <w:lang w:val="fr-FR"/>
        </w:rPr>
        <w:t xml:space="preserve"> </w:t>
      </w:r>
      <w:r w:rsidRPr="00FE3281">
        <w:rPr>
          <w:w w:val="105"/>
          <w:sz w:val="18"/>
          <w:lang w:val="fr-FR"/>
        </w:rPr>
        <w:t>une</w:t>
      </w:r>
      <w:r w:rsidRPr="00FE3281">
        <w:rPr>
          <w:spacing w:val="-13"/>
          <w:w w:val="105"/>
          <w:sz w:val="18"/>
          <w:lang w:val="fr-FR"/>
        </w:rPr>
        <w:t xml:space="preserve"> </w:t>
      </w:r>
      <w:r w:rsidRPr="00FE3281">
        <w:rPr>
          <w:w w:val="105"/>
          <w:sz w:val="18"/>
          <w:lang w:val="fr-FR"/>
        </w:rPr>
        <w:t>armature</w:t>
      </w:r>
      <w:r w:rsidRPr="00FE3281">
        <w:rPr>
          <w:spacing w:val="-13"/>
          <w:w w:val="105"/>
          <w:sz w:val="18"/>
          <w:lang w:val="fr-FR"/>
        </w:rPr>
        <w:t xml:space="preserve"> </w:t>
      </w:r>
      <w:r w:rsidRPr="00FE3281">
        <w:rPr>
          <w:w w:val="105"/>
          <w:sz w:val="18"/>
          <w:lang w:val="fr-FR"/>
        </w:rPr>
        <w:t>polyester</w:t>
      </w:r>
      <w:r w:rsidRPr="00FE3281">
        <w:rPr>
          <w:spacing w:val="-13"/>
          <w:w w:val="105"/>
          <w:sz w:val="18"/>
          <w:lang w:val="fr-FR"/>
        </w:rPr>
        <w:t xml:space="preserve"> </w:t>
      </w:r>
      <w:r w:rsidRPr="00FE3281">
        <w:rPr>
          <w:w w:val="105"/>
          <w:sz w:val="18"/>
          <w:lang w:val="fr-FR"/>
        </w:rPr>
        <w:t>180</w:t>
      </w:r>
      <w:r w:rsidRPr="00FE3281">
        <w:rPr>
          <w:spacing w:val="-14"/>
          <w:w w:val="105"/>
          <w:sz w:val="18"/>
          <w:lang w:val="fr-FR"/>
        </w:rPr>
        <w:t xml:space="preserve"> </w:t>
      </w:r>
      <w:r w:rsidRPr="00FE3281">
        <w:rPr>
          <w:spacing w:val="9"/>
          <w:w w:val="105"/>
          <w:sz w:val="18"/>
          <w:lang w:val="fr-FR"/>
        </w:rPr>
        <w:t>g/</w:t>
      </w:r>
      <w:r w:rsidRPr="00FE3281">
        <w:rPr>
          <w:spacing w:val="-30"/>
          <w:w w:val="105"/>
          <w:sz w:val="18"/>
          <w:lang w:val="fr-FR"/>
        </w:rPr>
        <w:t xml:space="preserve"> </w:t>
      </w:r>
      <w:r w:rsidRPr="00FE3281">
        <w:rPr>
          <w:w w:val="105"/>
          <w:sz w:val="18"/>
          <w:lang w:val="fr-FR"/>
        </w:rPr>
        <w:t>m</w:t>
      </w:r>
      <w:r w:rsidRPr="00FE3281">
        <w:rPr>
          <w:w w:val="105"/>
          <w:position w:val="6"/>
          <w:sz w:val="9"/>
          <w:lang w:val="fr-FR"/>
        </w:rPr>
        <w:t>2</w:t>
      </w:r>
      <w:r w:rsidRPr="00FE3281">
        <w:rPr>
          <w:w w:val="105"/>
          <w:sz w:val="18"/>
          <w:lang w:val="fr-FR"/>
        </w:rPr>
        <w:t>,</w:t>
      </w:r>
      <w:r w:rsidRPr="00FE3281">
        <w:rPr>
          <w:spacing w:val="-14"/>
          <w:w w:val="105"/>
          <w:sz w:val="18"/>
          <w:lang w:val="fr-FR"/>
        </w:rPr>
        <w:t xml:space="preserve"> </w:t>
      </w:r>
      <w:r w:rsidRPr="00FE3281">
        <w:rPr>
          <w:w w:val="105"/>
          <w:sz w:val="18"/>
          <w:lang w:val="fr-FR"/>
        </w:rPr>
        <w:t>collée</w:t>
      </w:r>
      <w:r w:rsidRPr="00FE3281">
        <w:rPr>
          <w:spacing w:val="-13"/>
          <w:w w:val="105"/>
          <w:sz w:val="18"/>
          <w:lang w:val="fr-FR"/>
        </w:rPr>
        <w:t xml:space="preserve"> </w:t>
      </w:r>
      <w:r w:rsidRPr="00FE3281">
        <w:rPr>
          <w:w w:val="105"/>
          <w:sz w:val="18"/>
          <w:lang w:val="fr-FR"/>
        </w:rPr>
        <w:t>en</w:t>
      </w:r>
      <w:r w:rsidRPr="00FE3281">
        <w:rPr>
          <w:spacing w:val="-13"/>
          <w:w w:val="105"/>
          <w:sz w:val="18"/>
          <w:lang w:val="fr-FR"/>
        </w:rPr>
        <w:t xml:space="preserve"> </w:t>
      </w:r>
      <w:r w:rsidRPr="00FE3281">
        <w:rPr>
          <w:w w:val="105"/>
          <w:sz w:val="18"/>
          <w:lang w:val="fr-FR"/>
        </w:rPr>
        <w:t>pleine</w:t>
      </w:r>
      <w:r w:rsidRPr="00FE3281">
        <w:rPr>
          <w:spacing w:val="-13"/>
          <w:w w:val="105"/>
          <w:sz w:val="18"/>
          <w:lang w:val="fr-FR"/>
        </w:rPr>
        <w:t xml:space="preserve"> </w:t>
      </w:r>
      <w:r w:rsidRPr="00FE3281">
        <w:rPr>
          <w:w w:val="105"/>
          <w:sz w:val="18"/>
          <w:lang w:val="fr-FR"/>
        </w:rPr>
        <w:t>adhérence</w:t>
      </w:r>
      <w:r w:rsidRPr="00FE3281">
        <w:rPr>
          <w:spacing w:val="-14"/>
          <w:w w:val="105"/>
          <w:sz w:val="18"/>
          <w:lang w:val="fr-FR"/>
        </w:rPr>
        <w:t xml:space="preserve"> </w:t>
      </w:r>
      <w:r w:rsidRPr="00FE3281">
        <w:rPr>
          <w:w w:val="105"/>
          <w:sz w:val="18"/>
          <w:lang w:val="fr-FR"/>
        </w:rPr>
        <w:t>au</w:t>
      </w:r>
      <w:r w:rsidRPr="00FE3281">
        <w:rPr>
          <w:spacing w:val="-13"/>
          <w:w w:val="105"/>
          <w:sz w:val="18"/>
          <w:lang w:val="fr-FR"/>
        </w:rPr>
        <w:t xml:space="preserve"> </w:t>
      </w:r>
      <w:r w:rsidRPr="00FE3281">
        <w:rPr>
          <w:w w:val="105"/>
          <w:sz w:val="18"/>
          <w:lang w:val="fr-FR"/>
        </w:rPr>
        <w:t>bitume</w:t>
      </w:r>
      <w:r w:rsidRPr="00FE3281">
        <w:rPr>
          <w:spacing w:val="-13"/>
          <w:w w:val="105"/>
          <w:sz w:val="18"/>
          <w:lang w:val="fr-FR"/>
        </w:rPr>
        <w:t xml:space="preserve"> </w:t>
      </w:r>
      <w:r w:rsidRPr="00FE3281">
        <w:rPr>
          <w:w w:val="105"/>
          <w:sz w:val="18"/>
          <w:lang w:val="fr-FR"/>
        </w:rPr>
        <w:t>ou soudée en plein sur un glacis de bitume refroidi à l’avancement du</w:t>
      </w:r>
      <w:r w:rsidRPr="00FE3281">
        <w:rPr>
          <w:spacing w:val="11"/>
          <w:w w:val="105"/>
          <w:sz w:val="18"/>
          <w:lang w:val="fr-FR"/>
        </w:rPr>
        <w:t xml:space="preserve"> </w:t>
      </w:r>
      <w:r w:rsidRPr="00FE3281">
        <w:rPr>
          <w:w w:val="105"/>
          <w:sz w:val="18"/>
          <w:lang w:val="fr-FR"/>
        </w:rPr>
        <w:t>chantier.</w:t>
      </w:r>
    </w:p>
    <w:p w:rsidR="001D3085" w:rsidRPr="00FE3281" w:rsidRDefault="00B21B35">
      <w:pPr>
        <w:pStyle w:val="Paragraphedeliste"/>
        <w:numPr>
          <w:ilvl w:val="0"/>
          <w:numId w:val="2"/>
        </w:numPr>
        <w:tabs>
          <w:tab w:val="left" w:pos="1269"/>
        </w:tabs>
        <w:spacing w:before="0" w:line="261" w:lineRule="auto"/>
        <w:ind w:right="779" w:hanging="113"/>
        <w:rPr>
          <w:sz w:val="18"/>
          <w:lang w:val="fr-FR"/>
        </w:rPr>
      </w:pPr>
      <w:r w:rsidRPr="00FE3281">
        <w:rPr>
          <w:sz w:val="18"/>
          <w:lang w:val="fr-FR"/>
        </w:rPr>
        <w:t>2</w:t>
      </w:r>
      <w:r w:rsidRPr="00FE3281">
        <w:rPr>
          <w:position w:val="6"/>
          <w:sz w:val="12"/>
          <w:lang w:val="fr-FR"/>
        </w:rPr>
        <w:t xml:space="preserve">ème </w:t>
      </w:r>
      <w:r w:rsidRPr="00FE3281">
        <w:rPr>
          <w:sz w:val="18"/>
          <w:lang w:val="fr-FR"/>
        </w:rPr>
        <w:t xml:space="preserve">couche : une feuille de bitume élastomère, avec une armature voile de verre 50 </w:t>
      </w:r>
      <w:r w:rsidRPr="00FE3281">
        <w:rPr>
          <w:spacing w:val="9"/>
          <w:sz w:val="18"/>
          <w:lang w:val="fr-FR"/>
        </w:rPr>
        <w:t xml:space="preserve">g/ </w:t>
      </w:r>
      <w:r w:rsidRPr="00FE3281">
        <w:rPr>
          <w:sz w:val="18"/>
          <w:lang w:val="fr-FR"/>
        </w:rPr>
        <w:t>m</w:t>
      </w:r>
      <w:r w:rsidRPr="00FE3281">
        <w:rPr>
          <w:position w:val="6"/>
          <w:sz w:val="9"/>
          <w:lang w:val="fr-FR"/>
        </w:rPr>
        <w:t>2</w:t>
      </w:r>
      <w:r w:rsidRPr="00FE3281">
        <w:rPr>
          <w:sz w:val="18"/>
          <w:lang w:val="fr-FR"/>
        </w:rPr>
        <w:t>, collée en pleine adhérence au bitume ou soudée au</w:t>
      </w:r>
      <w:r w:rsidRPr="00FE3281">
        <w:rPr>
          <w:spacing w:val="10"/>
          <w:sz w:val="18"/>
          <w:lang w:val="fr-FR"/>
        </w:rPr>
        <w:t xml:space="preserve"> </w:t>
      </w:r>
      <w:r w:rsidRPr="00FE3281">
        <w:rPr>
          <w:sz w:val="18"/>
          <w:lang w:val="fr-FR"/>
        </w:rPr>
        <w:t>chalumeau.</w:t>
      </w:r>
    </w:p>
    <w:p w:rsidR="001D3085" w:rsidRPr="00FE3281" w:rsidRDefault="00B21B35">
      <w:pPr>
        <w:pStyle w:val="Corpsdetexte"/>
        <w:ind w:left="1268"/>
        <w:rPr>
          <w:lang w:val="fr-FR"/>
        </w:rPr>
      </w:pPr>
      <w:r w:rsidRPr="00FE3281">
        <w:rPr>
          <w:w w:val="105"/>
          <w:lang w:val="fr-FR"/>
        </w:rPr>
        <w:t>Le complexe d’étanchéité doit être conforme à l’avis technique du fabricant.</w:t>
      </w:r>
    </w:p>
    <w:p w:rsidR="001D3085" w:rsidRPr="00FE3281" w:rsidRDefault="001D3085">
      <w:pPr>
        <w:pStyle w:val="Corpsdetexte"/>
        <w:spacing w:before="3"/>
        <w:rPr>
          <w:sz w:val="21"/>
          <w:lang w:val="fr-FR"/>
        </w:rPr>
      </w:pPr>
    </w:p>
    <w:p w:rsidR="001D3085" w:rsidRPr="00FE3281" w:rsidRDefault="00B21B35">
      <w:pPr>
        <w:pStyle w:val="Titre2"/>
        <w:rPr>
          <w:lang w:val="fr-FR"/>
        </w:rPr>
      </w:pPr>
      <w:r w:rsidRPr="00FE3281">
        <w:rPr>
          <w:color w:val="E42313"/>
          <w:w w:val="110"/>
          <w:lang w:val="fr-FR"/>
        </w:rPr>
        <w:t>Protection par</w:t>
      </w:r>
      <w:r w:rsidRPr="00FE3281">
        <w:rPr>
          <w:color w:val="E42313"/>
          <w:spacing w:val="9"/>
          <w:w w:val="110"/>
          <w:lang w:val="fr-FR"/>
        </w:rPr>
        <w:t xml:space="preserve"> </w:t>
      </w:r>
      <w:r w:rsidRPr="00FE3281">
        <w:rPr>
          <w:color w:val="E42313"/>
          <w:w w:val="110"/>
          <w:lang w:val="fr-FR"/>
        </w:rPr>
        <w:t>gravillons</w:t>
      </w:r>
    </w:p>
    <w:p w:rsidR="001D3085" w:rsidRPr="00FE3281" w:rsidRDefault="00B21B35">
      <w:pPr>
        <w:pStyle w:val="Corpsdetexte"/>
        <w:spacing w:before="20" w:line="261" w:lineRule="auto"/>
        <w:ind w:left="1268" w:right="993"/>
        <w:rPr>
          <w:lang w:val="fr-FR"/>
        </w:rPr>
      </w:pPr>
      <w:r w:rsidRPr="00FE3281">
        <w:rPr>
          <w:lang w:val="fr-FR"/>
        </w:rPr>
        <w:t>La protection est constituée par 4 cm minimum de gravillons roulés ou concassés de granularité comprise entre 5 mm et 2 / 3 de l’épaisseur de la</w:t>
      </w:r>
      <w:r w:rsidRPr="00FE3281">
        <w:rPr>
          <w:spacing w:val="15"/>
          <w:lang w:val="fr-FR"/>
        </w:rPr>
        <w:t xml:space="preserve"> </w:t>
      </w:r>
      <w:r w:rsidRPr="00FE3281">
        <w:rPr>
          <w:lang w:val="fr-FR"/>
        </w:rPr>
        <w:t>protection.</w:t>
      </w:r>
    </w:p>
    <w:p w:rsidR="001D3085" w:rsidRPr="00FE3281" w:rsidRDefault="001D3085">
      <w:pPr>
        <w:pStyle w:val="Corpsdetexte"/>
        <w:rPr>
          <w:sz w:val="20"/>
          <w:lang w:val="fr-FR"/>
        </w:rPr>
      </w:pPr>
    </w:p>
    <w:p w:rsidR="001D3085" w:rsidRPr="00FE3281" w:rsidRDefault="001D3085">
      <w:pPr>
        <w:pStyle w:val="Corpsdetexte"/>
        <w:rPr>
          <w:sz w:val="20"/>
          <w:lang w:val="fr-FR"/>
        </w:rPr>
      </w:pPr>
    </w:p>
    <w:p w:rsidR="001D3085" w:rsidRPr="00FE3281" w:rsidRDefault="001D3085">
      <w:pPr>
        <w:pStyle w:val="Corpsdetexte"/>
        <w:rPr>
          <w:sz w:val="20"/>
          <w:lang w:val="fr-FR"/>
        </w:rPr>
      </w:pPr>
    </w:p>
    <w:p w:rsidR="001D3085" w:rsidRPr="00FE3281" w:rsidRDefault="001D3085">
      <w:pPr>
        <w:pStyle w:val="Corpsdetexte"/>
        <w:spacing w:before="11"/>
        <w:rPr>
          <w:sz w:val="21"/>
          <w:lang w:val="fr-FR"/>
        </w:rPr>
      </w:pPr>
    </w:p>
    <w:p w:rsidR="001D3085" w:rsidRPr="00FE3281" w:rsidRDefault="00B21B35">
      <w:pPr>
        <w:pStyle w:val="Titre2"/>
        <w:spacing w:before="97"/>
        <w:ind w:left="1275"/>
        <w:rPr>
          <w:lang w:val="fr-FR"/>
        </w:rPr>
      </w:pPr>
      <w:r w:rsidRPr="00FE3281">
        <w:rPr>
          <w:color w:val="445055"/>
          <w:w w:val="109"/>
          <w:lang w:val="fr-FR"/>
        </w:rPr>
        <w:t>3</w:t>
      </w:r>
    </w:p>
    <w:p w:rsidR="001D3085" w:rsidRPr="00FE3281" w:rsidRDefault="001D3085">
      <w:pPr>
        <w:rPr>
          <w:lang w:val="fr-FR"/>
        </w:rPr>
        <w:sectPr w:rsidR="001D3085" w:rsidRPr="00FE3281">
          <w:type w:val="continuous"/>
          <w:pgSz w:w="11910" w:h="16840"/>
          <w:pgMar w:top="0" w:right="0" w:bottom="280" w:left="0" w:header="720" w:footer="720" w:gutter="0"/>
          <w:cols w:space="720"/>
        </w:sect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1D3085">
      <w:pPr>
        <w:pStyle w:val="Corpsdetexte"/>
        <w:spacing w:before="10"/>
        <w:rPr>
          <w:b/>
          <w:sz w:val="14"/>
          <w:lang w:val="fr-FR"/>
        </w:rPr>
      </w:pPr>
    </w:p>
    <w:p w:rsidR="001D3085" w:rsidRPr="00FE3281" w:rsidRDefault="001D3085">
      <w:pPr>
        <w:rPr>
          <w:sz w:val="14"/>
          <w:lang w:val="fr-FR"/>
        </w:rPr>
        <w:sectPr w:rsidR="001D3085" w:rsidRPr="00FE3281">
          <w:pgSz w:w="11910" w:h="16840"/>
          <w:pgMar w:top="0" w:right="0" w:bottom="0" w:left="0" w:header="720" w:footer="720" w:gutter="0"/>
          <w:cols w:space="720"/>
        </w:sectPr>
      </w:pPr>
    </w:p>
    <w:p w:rsidR="001D3085" w:rsidRPr="00FE3281" w:rsidRDefault="001D3085">
      <w:pPr>
        <w:pStyle w:val="Corpsdetexte"/>
        <w:rPr>
          <w:b/>
          <w:sz w:val="20"/>
          <w:lang w:val="fr-FR"/>
        </w:rPr>
      </w:pPr>
    </w:p>
    <w:p w:rsidR="001D3085" w:rsidRPr="00FE3281" w:rsidRDefault="001D3085">
      <w:pPr>
        <w:pStyle w:val="Corpsdetexte"/>
        <w:rPr>
          <w:b/>
          <w:sz w:val="20"/>
          <w:lang w:val="fr-FR"/>
        </w:rPr>
      </w:pPr>
    </w:p>
    <w:p w:rsidR="001D3085" w:rsidRPr="00FE3281" w:rsidRDefault="00FE3281">
      <w:pPr>
        <w:spacing w:before="166"/>
        <w:ind w:left="702"/>
        <w:rPr>
          <w:rFonts w:ascii="Trebuchet MS"/>
          <w:b/>
          <w:sz w:val="18"/>
          <w:lang w:val="fr-FR"/>
        </w:rPr>
      </w:pPr>
      <w:r w:rsidRPr="00FE3281">
        <w:rPr>
          <w:lang w:val="fr-FR"/>
        </w:rPr>
        <w:pict>
          <v:line id="_x0000_s1052" style="position:absolute;left:0;text-align:left;z-index:251658240;mso-position-horizontal-relative:page" from="35.45pt,-1.25pt" to="531.5pt,-1.25pt" strokeweight=".25pt">
            <w10:wrap anchorx="page"/>
          </v:line>
        </w:pict>
      </w:r>
      <w:r w:rsidR="00B21B35" w:rsidRPr="00FE3281">
        <w:rPr>
          <w:rFonts w:ascii="Trebuchet MS"/>
          <w:b/>
          <w:color w:val="E42313"/>
          <w:sz w:val="18"/>
          <w:lang w:val="fr-FR"/>
        </w:rPr>
        <w:t>Points singuliers</w:t>
      </w:r>
    </w:p>
    <w:p w:rsidR="001D3085" w:rsidRPr="00FE3281" w:rsidRDefault="00B21B35">
      <w:pPr>
        <w:spacing w:before="29"/>
        <w:ind w:left="702"/>
        <w:rPr>
          <w:b/>
          <w:sz w:val="18"/>
          <w:lang w:val="fr-FR"/>
        </w:rPr>
      </w:pPr>
      <w:r w:rsidRPr="00FE3281">
        <w:rPr>
          <w:b/>
          <w:w w:val="110"/>
          <w:sz w:val="18"/>
          <w:lang w:val="fr-FR"/>
        </w:rPr>
        <w:t>Relevés non isolés</w:t>
      </w:r>
    </w:p>
    <w:p w:rsidR="001D3085" w:rsidRPr="00FE3281" w:rsidRDefault="00B21B35">
      <w:pPr>
        <w:pStyle w:val="Paragraphedeliste"/>
        <w:numPr>
          <w:ilvl w:val="0"/>
          <w:numId w:val="1"/>
        </w:numPr>
        <w:tabs>
          <w:tab w:val="left" w:pos="703"/>
        </w:tabs>
        <w:rPr>
          <w:sz w:val="18"/>
          <w:lang w:val="fr-FR"/>
        </w:rPr>
      </w:pPr>
      <w:r w:rsidRPr="00FE3281">
        <w:rPr>
          <w:w w:val="105"/>
          <w:sz w:val="18"/>
          <w:lang w:val="fr-FR"/>
        </w:rPr>
        <w:t>1 couche d’impression à froid</w:t>
      </w:r>
      <w:r w:rsidRPr="00FE3281">
        <w:rPr>
          <w:spacing w:val="9"/>
          <w:w w:val="105"/>
          <w:sz w:val="18"/>
          <w:lang w:val="fr-FR"/>
        </w:rPr>
        <w:t xml:space="preserve"> </w:t>
      </w:r>
      <w:r w:rsidRPr="00FE3281">
        <w:rPr>
          <w:w w:val="105"/>
          <w:sz w:val="18"/>
          <w:lang w:val="fr-FR"/>
        </w:rPr>
        <w:t>(E.I.F.).</w:t>
      </w:r>
    </w:p>
    <w:p w:rsidR="001D3085" w:rsidRPr="00FE3281" w:rsidRDefault="00B21B35">
      <w:pPr>
        <w:pStyle w:val="Paragraphedeliste"/>
        <w:numPr>
          <w:ilvl w:val="0"/>
          <w:numId w:val="1"/>
        </w:numPr>
        <w:tabs>
          <w:tab w:val="left" w:pos="703"/>
        </w:tabs>
        <w:spacing w:line="261" w:lineRule="auto"/>
        <w:ind w:right="38"/>
        <w:rPr>
          <w:sz w:val="18"/>
          <w:lang w:val="fr-FR"/>
        </w:rPr>
      </w:pPr>
      <w:r w:rsidRPr="00FE3281">
        <w:rPr>
          <w:w w:val="105"/>
          <w:sz w:val="18"/>
          <w:lang w:val="fr-FR"/>
        </w:rPr>
        <w:t>Chanfreins</w:t>
      </w:r>
      <w:r w:rsidRPr="00FE3281">
        <w:rPr>
          <w:spacing w:val="-7"/>
          <w:w w:val="105"/>
          <w:sz w:val="18"/>
          <w:lang w:val="fr-FR"/>
        </w:rPr>
        <w:t xml:space="preserve"> </w:t>
      </w:r>
      <w:r w:rsidRPr="00FE3281">
        <w:rPr>
          <w:w w:val="105"/>
          <w:sz w:val="18"/>
          <w:lang w:val="fr-FR"/>
        </w:rPr>
        <w:t>en</w:t>
      </w:r>
      <w:r w:rsidRPr="00FE3281">
        <w:rPr>
          <w:spacing w:val="-7"/>
          <w:w w:val="105"/>
          <w:sz w:val="18"/>
          <w:lang w:val="fr-FR"/>
        </w:rPr>
        <w:t xml:space="preserve"> </w:t>
      </w:r>
      <w:r w:rsidRPr="00FE3281">
        <w:rPr>
          <w:w w:val="105"/>
          <w:sz w:val="18"/>
          <w:lang w:val="fr-FR"/>
        </w:rPr>
        <w:t>verre</w:t>
      </w:r>
      <w:r w:rsidRPr="00FE3281">
        <w:rPr>
          <w:spacing w:val="-7"/>
          <w:w w:val="105"/>
          <w:sz w:val="18"/>
          <w:lang w:val="fr-FR"/>
        </w:rPr>
        <w:t xml:space="preserve"> </w:t>
      </w:r>
      <w:r w:rsidRPr="00FE3281">
        <w:rPr>
          <w:w w:val="105"/>
          <w:sz w:val="18"/>
          <w:lang w:val="fr-FR"/>
        </w:rPr>
        <w:t>cellulaire</w:t>
      </w:r>
      <w:r w:rsidRPr="00FE3281">
        <w:rPr>
          <w:spacing w:val="-7"/>
          <w:w w:val="105"/>
          <w:sz w:val="18"/>
          <w:lang w:val="fr-FR"/>
        </w:rPr>
        <w:t xml:space="preserve"> </w:t>
      </w:r>
      <w:r w:rsidRPr="00FE3281">
        <w:rPr>
          <w:w w:val="105"/>
          <w:sz w:val="18"/>
          <w:lang w:val="fr-FR"/>
        </w:rPr>
        <w:t>dimensions</w:t>
      </w:r>
      <w:r w:rsidRPr="00FE3281">
        <w:rPr>
          <w:spacing w:val="-7"/>
          <w:w w:val="105"/>
          <w:sz w:val="18"/>
          <w:lang w:val="fr-FR"/>
        </w:rPr>
        <w:t xml:space="preserve"> </w:t>
      </w:r>
      <w:r w:rsidRPr="00FE3281">
        <w:rPr>
          <w:w w:val="105"/>
          <w:sz w:val="18"/>
          <w:lang w:val="fr-FR"/>
        </w:rPr>
        <w:t>10</w:t>
      </w:r>
      <w:r w:rsidRPr="00FE3281">
        <w:rPr>
          <w:spacing w:val="-7"/>
          <w:w w:val="105"/>
          <w:sz w:val="18"/>
          <w:lang w:val="fr-FR"/>
        </w:rPr>
        <w:t xml:space="preserve"> </w:t>
      </w:r>
      <w:r w:rsidRPr="00FE3281">
        <w:rPr>
          <w:w w:val="105"/>
          <w:sz w:val="18"/>
          <w:lang w:val="fr-FR"/>
        </w:rPr>
        <w:t>x</w:t>
      </w:r>
      <w:r w:rsidRPr="00FE3281">
        <w:rPr>
          <w:spacing w:val="-7"/>
          <w:w w:val="105"/>
          <w:sz w:val="18"/>
          <w:lang w:val="fr-FR"/>
        </w:rPr>
        <w:t xml:space="preserve"> </w:t>
      </w:r>
      <w:r w:rsidRPr="00FE3281">
        <w:rPr>
          <w:w w:val="105"/>
          <w:sz w:val="18"/>
          <w:lang w:val="fr-FR"/>
        </w:rPr>
        <w:t>10</w:t>
      </w:r>
      <w:r w:rsidRPr="00FE3281">
        <w:rPr>
          <w:spacing w:val="-7"/>
          <w:w w:val="105"/>
          <w:sz w:val="18"/>
          <w:lang w:val="fr-FR"/>
        </w:rPr>
        <w:t xml:space="preserve"> </w:t>
      </w:r>
      <w:r w:rsidRPr="00FE3281">
        <w:rPr>
          <w:w w:val="105"/>
          <w:sz w:val="18"/>
          <w:lang w:val="fr-FR"/>
        </w:rPr>
        <w:t>x</w:t>
      </w:r>
      <w:r w:rsidRPr="00FE3281">
        <w:rPr>
          <w:spacing w:val="-7"/>
          <w:w w:val="105"/>
          <w:sz w:val="18"/>
          <w:lang w:val="fr-FR"/>
        </w:rPr>
        <w:t xml:space="preserve"> </w:t>
      </w:r>
      <w:r w:rsidRPr="00FE3281">
        <w:rPr>
          <w:w w:val="105"/>
          <w:sz w:val="18"/>
          <w:lang w:val="fr-FR"/>
        </w:rPr>
        <w:t>45</w:t>
      </w:r>
      <w:r w:rsidRPr="00FE3281">
        <w:rPr>
          <w:spacing w:val="-7"/>
          <w:w w:val="105"/>
          <w:sz w:val="18"/>
          <w:lang w:val="fr-FR"/>
        </w:rPr>
        <w:t xml:space="preserve"> </w:t>
      </w:r>
      <w:r w:rsidRPr="00FE3281">
        <w:rPr>
          <w:w w:val="105"/>
          <w:sz w:val="18"/>
          <w:lang w:val="fr-FR"/>
        </w:rPr>
        <w:t>cm</w:t>
      </w:r>
      <w:r w:rsidRPr="00FE3281">
        <w:rPr>
          <w:spacing w:val="-7"/>
          <w:w w:val="105"/>
          <w:sz w:val="18"/>
          <w:lang w:val="fr-FR"/>
        </w:rPr>
        <w:t xml:space="preserve"> </w:t>
      </w:r>
      <w:r w:rsidRPr="00FE3281">
        <w:rPr>
          <w:w w:val="105"/>
          <w:sz w:val="18"/>
          <w:lang w:val="fr-FR"/>
        </w:rPr>
        <w:t>collés</w:t>
      </w:r>
      <w:r w:rsidRPr="00FE3281">
        <w:rPr>
          <w:spacing w:val="-7"/>
          <w:w w:val="105"/>
          <w:sz w:val="18"/>
          <w:lang w:val="fr-FR"/>
        </w:rPr>
        <w:t xml:space="preserve"> </w:t>
      </w:r>
      <w:r w:rsidRPr="00FE3281">
        <w:rPr>
          <w:w w:val="105"/>
          <w:sz w:val="18"/>
          <w:lang w:val="fr-FR"/>
        </w:rPr>
        <w:t>à</w:t>
      </w:r>
      <w:r w:rsidRPr="00FE3281">
        <w:rPr>
          <w:spacing w:val="-7"/>
          <w:w w:val="105"/>
          <w:sz w:val="18"/>
          <w:lang w:val="fr-FR"/>
        </w:rPr>
        <w:t xml:space="preserve"> </w:t>
      </w:r>
      <w:r w:rsidRPr="00FE3281">
        <w:rPr>
          <w:w w:val="105"/>
          <w:sz w:val="18"/>
          <w:lang w:val="fr-FR"/>
        </w:rPr>
        <w:t>l’EAC</w:t>
      </w:r>
      <w:r w:rsidRPr="00FE3281">
        <w:rPr>
          <w:spacing w:val="-7"/>
          <w:w w:val="105"/>
          <w:sz w:val="18"/>
          <w:lang w:val="fr-FR"/>
        </w:rPr>
        <w:t xml:space="preserve"> </w:t>
      </w:r>
      <w:r w:rsidRPr="00FE3281">
        <w:rPr>
          <w:w w:val="105"/>
          <w:sz w:val="18"/>
          <w:lang w:val="fr-FR"/>
        </w:rPr>
        <w:t>afin</w:t>
      </w:r>
      <w:r w:rsidRPr="00FE3281">
        <w:rPr>
          <w:spacing w:val="-7"/>
          <w:w w:val="105"/>
          <w:sz w:val="18"/>
          <w:lang w:val="fr-FR"/>
        </w:rPr>
        <w:t xml:space="preserve"> </w:t>
      </w:r>
      <w:r w:rsidRPr="00FE3281">
        <w:rPr>
          <w:w w:val="105"/>
          <w:sz w:val="18"/>
          <w:lang w:val="fr-FR"/>
        </w:rPr>
        <w:t>d’obtenir</w:t>
      </w:r>
      <w:r w:rsidRPr="00FE3281">
        <w:rPr>
          <w:spacing w:val="-7"/>
          <w:w w:val="105"/>
          <w:sz w:val="18"/>
          <w:lang w:val="fr-FR"/>
        </w:rPr>
        <w:t xml:space="preserve"> </w:t>
      </w:r>
      <w:r w:rsidRPr="00FE3281">
        <w:rPr>
          <w:spacing w:val="-2"/>
          <w:w w:val="105"/>
          <w:sz w:val="18"/>
          <w:lang w:val="fr-FR"/>
        </w:rPr>
        <w:t xml:space="preserve">des </w:t>
      </w:r>
      <w:r w:rsidRPr="00FE3281">
        <w:rPr>
          <w:w w:val="105"/>
          <w:sz w:val="18"/>
          <w:lang w:val="fr-FR"/>
        </w:rPr>
        <w:t>ruptures à 45° de</w:t>
      </w:r>
      <w:r w:rsidRPr="00FE3281">
        <w:rPr>
          <w:spacing w:val="8"/>
          <w:w w:val="105"/>
          <w:sz w:val="18"/>
          <w:lang w:val="fr-FR"/>
        </w:rPr>
        <w:t xml:space="preserve"> </w:t>
      </w:r>
      <w:r w:rsidRPr="00FE3281">
        <w:rPr>
          <w:w w:val="105"/>
          <w:sz w:val="18"/>
          <w:lang w:val="fr-FR"/>
        </w:rPr>
        <w:t>l’étanchéité.</w:t>
      </w:r>
    </w:p>
    <w:p w:rsidR="001D3085" w:rsidRPr="00FE3281" w:rsidRDefault="00B21B35">
      <w:pPr>
        <w:pStyle w:val="Paragraphedeliste"/>
        <w:numPr>
          <w:ilvl w:val="0"/>
          <w:numId w:val="1"/>
        </w:numPr>
        <w:tabs>
          <w:tab w:val="left" w:pos="703"/>
        </w:tabs>
        <w:spacing w:before="1" w:line="261" w:lineRule="auto"/>
        <w:ind w:right="62"/>
        <w:rPr>
          <w:sz w:val="18"/>
          <w:lang w:val="fr-FR"/>
        </w:rPr>
      </w:pPr>
      <w:r w:rsidRPr="00FE3281">
        <w:rPr>
          <w:w w:val="105"/>
          <w:sz w:val="18"/>
          <w:lang w:val="fr-FR"/>
        </w:rPr>
        <w:t>1</w:t>
      </w:r>
      <w:r w:rsidRPr="00FE3281">
        <w:rPr>
          <w:spacing w:val="-11"/>
          <w:w w:val="105"/>
          <w:sz w:val="18"/>
          <w:lang w:val="fr-FR"/>
        </w:rPr>
        <w:t xml:space="preserve"> </w:t>
      </w:r>
      <w:r w:rsidRPr="00FE3281">
        <w:rPr>
          <w:w w:val="105"/>
          <w:sz w:val="18"/>
          <w:lang w:val="fr-FR"/>
        </w:rPr>
        <w:t>équerre</w:t>
      </w:r>
      <w:r w:rsidRPr="00FE3281">
        <w:rPr>
          <w:spacing w:val="-11"/>
          <w:w w:val="105"/>
          <w:sz w:val="18"/>
          <w:lang w:val="fr-FR"/>
        </w:rPr>
        <w:t xml:space="preserve"> </w:t>
      </w:r>
      <w:r w:rsidRPr="00FE3281">
        <w:rPr>
          <w:w w:val="105"/>
          <w:sz w:val="18"/>
          <w:lang w:val="fr-FR"/>
        </w:rPr>
        <w:t>de</w:t>
      </w:r>
      <w:r w:rsidRPr="00FE3281">
        <w:rPr>
          <w:spacing w:val="-10"/>
          <w:w w:val="105"/>
          <w:sz w:val="18"/>
          <w:lang w:val="fr-FR"/>
        </w:rPr>
        <w:t xml:space="preserve"> </w:t>
      </w:r>
      <w:r w:rsidRPr="00FE3281">
        <w:rPr>
          <w:w w:val="105"/>
          <w:sz w:val="18"/>
          <w:lang w:val="fr-FR"/>
        </w:rPr>
        <w:t>renfort</w:t>
      </w:r>
      <w:r w:rsidRPr="00FE3281">
        <w:rPr>
          <w:spacing w:val="-11"/>
          <w:w w:val="105"/>
          <w:sz w:val="18"/>
          <w:lang w:val="fr-FR"/>
        </w:rPr>
        <w:t xml:space="preserve"> </w:t>
      </w:r>
      <w:r w:rsidRPr="00FE3281">
        <w:rPr>
          <w:w w:val="105"/>
          <w:sz w:val="18"/>
          <w:lang w:val="fr-FR"/>
        </w:rPr>
        <w:t>en</w:t>
      </w:r>
      <w:r w:rsidRPr="00FE3281">
        <w:rPr>
          <w:spacing w:val="-10"/>
          <w:w w:val="105"/>
          <w:sz w:val="18"/>
          <w:lang w:val="fr-FR"/>
        </w:rPr>
        <w:t xml:space="preserve"> </w:t>
      </w:r>
      <w:r w:rsidRPr="00FE3281">
        <w:rPr>
          <w:w w:val="105"/>
          <w:sz w:val="18"/>
          <w:lang w:val="fr-FR"/>
        </w:rPr>
        <w:t>bitume</w:t>
      </w:r>
      <w:r w:rsidRPr="00FE3281">
        <w:rPr>
          <w:spacing w:val="-11"/>
          <w:w w:val="105"/>
          <w:sz w:val="18"/>
          <w:lang w:val="fr-FR"/>
        </w:rPr>
        <w:t xml:space="preserve"> </w:t>
      </w:r>
      <w:r w:rsidRPr="00FE3281">
        <w:rPr>
          <w:w w:val="105"/>
          <w:sz w:val="18"/>
          <w:lang w:val="fr-FR"/>
        </w:rPr>
        <w:t>élastomère,</w:t>
      </w:r>
      <w:r w:rsidRPr="00FE3281">
        <w:rPr>
          <w:spacing w:val="-10"/>
          <w:w w:val="105"/>
          <w:sz w:val="18"/>
          <w:lang w:val="fr-FR"/>
        </w:rPr>
        <w:t xml:space="preserve"> </w:t>
      </w:r>
      <w:r w:rsidRPr="00FE3281">
        <w:rPr>
          <w:w w:val="105"/>
          <w:sz w:val="18"/>
          <w:lang w:val="fr-FR"/>
        </w:rPr>
        <w:t>avec</w:t>
      </w:r>
      <w:r w:rsidRPr="00FE3281">
        <w:rPr>
          <w:spacing w:val="-11"/>
          <w:w w:val="105"/>
          <w:sz w:val="18"/>
          <w:lang w:val="fr-FR"/>
        </w:rPr>
        <w:t xml:space="preserve"> </w:t>
      </w:r>
      <w:r w:rsidRPr="00FE3281">
        <w:rPr>
          <w:w w:val="105"/>
          <w:sz w:val="18"/>
          <w:lang w:val="fr-FR"/>
        </w:rPr>
        <w:t>un</w:t>
      </w:r>
      <w:r w:rsidRPr="00FE3281">
        <w:rPr>
          <w:spacing w:val="-10"/>
          <w:w w:val="105"/>
          <w:sz w:val="18"/>
          <w:lang w:val="fr-FR"/>
        </w:rPr>
        <w:t xml:space="preserve"> </w:t>
      </w:r>
      <w:r w:rsidRPr="00FE3281">
        <w:rPr>
          <w:w w:val="105"/>
          <w:sz w:val="18"/>
          <w:lang w:val="fr-FR"/>
        </w:rPr>
        <w:t>talon</w:t>
      </w:r>
      <w:r w:rsidRPr="00FE3281">
        <w:rPr>
          <w:spacing w:val="-11"/>
          <w:w w:val="105"/>
          <w:sz w:val="18"/>
          <w:lang w:val="fr-FR"/>
        </w:rPr>
        <w:t xml:space="preserve"> </w:t>
      </w:r>
      <w:r w:rsidRPr="00FE3281">
        <w:rPr>
          <w:w w:val="105"/>
          <w:sz w:val="18"/>
          <w:lang w:val="fr-FR"/>
        </w:rPr>
        <w:t>de</w:t>
      </w:r>
      <w:r w:rsidRPr="00FE3281">
        <w:rPr>
          <w:spacing w:val="-10"/>
          <w:w w:val="105"/>
          <w:sz w:val="18"/>
          <w:lang w:val="fr-FR"/>
        </w:rPr>
        <w:t xml:space="preserve"> </w:t>
      </w:r>
      <w:r w:rsidRPr="00FE3281">
        <w:rPr>
          <w:w w:val="105"/>
          <w:sz w:val="18"/>
          <w:lang w:val="fr-FR"/>
        </w:rPr>
        <w:t>10</w:t>
      </w:r>
      <w:r w:rsidRPr="00FE3281">
        <w:rPr>
          <w:spacing w:val="-11"/>
          <w:w w:val="105"/>
          <w:sz w:val="18"/>
          <w:lang w:val="fr-FR"/>
        </w:rPr>
        <w:t xml:space="preserve"> </w:t>
      </w:r>
      <w:r w:rsidRPr="00FE3281">
        <w:rPr>
          <w:w w:val="105"/>
          <w:sz w:val="18"/>
          <w:lang w:val="fr-FR"/>
        </w:rPr>
        <w:t>cm</w:t>
      </w:r>
      <w:r w:rsidRPr="00FE3281">
        <w:rPr>
          <w:spacing w:val="-10"/>
          <w:w w:val="105"/>
          <w:sz w:val="18"/>
          <w:lang w:val="fr-FR"/>
        </w:rPr>
        <w:t xml:space="preserve"> </w:t>
      </w:r>
      <w:r w:rsidRPr="00FE3281">
        <w:rPr>
          <w:w w:val="105"/>
          <w:sz w:val="18"/>
          <w:lang w:val="fr-FR"/>
        </w:rPr>
        <w:t>en</w:t>
      </w:r>
      <w:r w:rsidRPr="00FE3281">
        <w:rPr>
          <w:spacing w:val="-11"/>
          <w:w w:val="105"/>
          <w:sz w:val="18"/>
          <w:lang w:val="fr-FR"/>
        </w:rPr>
        <w:t xml:space="preserve"> </w:t>
      </w:r>
      <w:r w:rsidRPr="00FE3281">
        <w:rPr>
          <w:w w:val="105"/>
          <w:sz w:val="18"/>
          <w:lang w:val="fr-FR"/>
        </w:rPr>
        <w:t>partie</w:t>
      </w:r>
      <w:r w:rsidRPr="00FE3281">
        <w:rPr>
          <w:spacing w:val="-10"/>
          <w:w w:val="105"/>
          <w:sz w:val="18"/>
          <w:lang w:val="fr-FR"/>
        </w:rPr>
        <w:t xml:space="preserve"> </w:t>
      </w:r>
      <w:r w:rsidRPr="00FE3281">
        <w:rPr>
          <w:spacing w:val="-2"/>
          <w:w w:val="105"/>
          <w:sz w:val="18"/>
          <w:lang w:val="fr-FR"/>
        </w:rPr>
        <w:t xml:space="preserve">horizontale, </w:t>
      </w:r>
      <w:r w:rsidRPr="00FE3281">
        <w:rPr>
          <w:w w:val="105"/>
          <w:sz w:val="18"/>
          <w:lang w:val="fr-FR"/>
        </w:rPr>
        <w:t>soudée au</w:t>
      </w:r>
      <w:r w:rsidRPr="00FE3281">
        <w:rPr>
          <w:spacing w:val="5"/>
          <w:w w:val="105"/>
          <w:sz w:val="18"/>
          <w:lang w:val="fr-FR"/>
        </w:rPr>
        <w:t xml:space="preserve"> </w:t>
      </w:r>
      <w:r w:rsidRPr="00FE3281">
        <w:rPr>
          <w:w w:val="105"/>
          <w:sz w:val="18"/>
          <w:lang w:val="fr-FR"/>
        </w:rPr>
        <w:t>chalumeau.</w:t>
      </w:r>
    </w:p>
    <w:p w:rsidR="001D3085" w:rsidRPr="00FE3281" w:rsidRDefault="00B21B35">
      <w:pPr>
        <w:pStyle w:val="Paragraphedeliste"/>
        <w:numPr>
          <w:ilvl w:val="0"/>
          <w:numId w:val="1"/>
        </w:numPr>
        <w:tabs>
          <w:tab w:val="left" w:pos="703"/>
        </w:tabs>
        <w:spacing w:before="1"/>
        <w:rPr>
          <w:sz w:val="18"/>
          <w:lang w:val="fr-FR"/>
        </w:rPr>
      </w:pPr>
      <w:r w:rsidRPr="00FE3281">
        <w:rPr>
          <w:w w:val="105"/>
          <w:sz w:val="18"/>
          <w:lang w:val="fr-FR"/>
        </w:rPr>
        <w:t>1</w:t>
      </w:r>
      <w:r w:rsidRPr="00FE3281">
        <w:rPr>
          <w:spacing w:val="-7"/>
          <w:w w:val="105"/>
          <w:sz w:val="18"/>
          <w:lang w:val="fr-FR"/>
        </w:rPr>
        <w:t xml:space="preserve"> </w:t>
      </w:r>
      <w:r w:rsidRPr="00FE3281">
        <w:rPr>
          <w:w w:val="105"/>
          <w:sz w:val="18"/>
          <w:lang w:val="fr-FR"/>
        </w:rPr>
        <w:t>feuille</w:t>
      </w:r>
      <w:r w:rsidRPr="00FE3281">
        <w:rPr>
          <w:spacing w:val="-7"/>
          <w:w w:val="105"/>
          <w:sz w:val="18"/>
          <w:lang w:val="fr-FR"/>
        </w:rPr>
        <w:t xml:space="preserve"> </w:t>
      </w:r>
      <w:r w:rsidRPr="00FE3281">
        <w:rPr>
          <w:w w:val="105"/>
          <w:sz w:val="18"/>
          <w:lang w:val="fr-FR"/>
        </w:rPr>
        <w:t>de</w:t>
      </w:r>
      <w:r w:rsidRPr="00FE3281">
        <w:rPr>
          <w:spacing w:val="-7"/>
          <w:w w:val="105"/>
          <w:sz w:val="18"/>
          <w:lang w:val="fr-FR"/>
        </w:rPr>
        <w:t xml:space="preserve"> </w:t>
      </w:r>
      <w:r w:rsidRPr="00FE3281">
        <w:rPr>
          <w:w w:val="105"/>
          <w:sz w:val="18"/>
          <w:lang w:val="fr-FR"/>
        </w:rPr>
        <w:t>bitume</w:t>
      </w:r>
      <w:r w:rsidRPr="00FE3281">
        <w:rPr>
          <w:spacing w:val="-7"/>
          <w:w w:val="105"/>
          <w:sz w:val="18"/>
          <w:lang w:val="fr-FR"/>
        </w:rPr>
        <w:t xml:space="preserve"> </w:t>
      </w:r>
      <w:r w:rsidRPr="00FE3281">
        <w:rPr>
          <w:w w:val="105"/>
          <w:sz w:val="18"/>
          <w:lang w:val="fr-FR"/>
        </w:rPr>
        <w:t>élastomère</w:t>
      </w:r>
      <w:r w:rsidRPr="00FE3281">
        <w:rPr>
          <w:spacing w:val="-7"/>
          <w:w w:val="105"/>
          <w:sz w:val="18"/>
          <w:lang w:val="fr-FR"/>
        </w:rPr>
        <w:t xml:space="preserve"> </w:t>
      </w:r>
      <w:r w:rsidRPr="00FE3281">
        <w:rPr>
          <w:w w:val="105"/>
          <w:sz w:val="18"/>
          <w:lang w:val="fr-FR"/>
        </w:rPr>
        <w:t>avec</w:t>
      </w:r>
      <w:r w:rsidRPr="00FE3281">
        <w:rPr>
          <w:spacing w:val="-7"/>
          <w:w w:val="105"/>
          <w:sz w:val="18"/>
          <w:lang w:val="fr-FR"/>
        </w:rPr>
        <w:t xml:space="preserve"> </w:t>
      </w:r>
      <w:r w:rsidRPr="00FE3281">
        <w:rPr>
          <w:w w:val="105"/>
          <w:sz w:val="18"/>
          <w:lang w:val="fr-FR"/>
        </w:rPr>
        <w:t>armature,</w:t>
      </w:r>
      <w:r w:rsidRPr="00FE3281">
        <w:rPr>
          <w:spacing w:val="-7"/>
          <w:w w:val="105"/>
          <w:sz w:val="18"/>
          <w:lang w:val="fr-FR"/>
        </w:rPr>
        <w:t xml:space="preserve"> </w:t>
      </w:r>
      <w:r w:rsidRPr="00FE3281">
        <w:rPr>
          <w:w w:val="105"/>
          <w:sz w:val="18"/>
          <w:lang w:val="fr-FR"/>
        </w:rPr>
        <w:t>avec</w:t>
      </w:r>
      <w:r w:rsidRPr="00FE3281">
        <w:rPr>
          <w:spacing w:val="-7"/>
          <w:w w:val="105"/>
          <w:sz w:val="18"/>
          <w:lang w:val="fr-FR"/>
        </w:rPr>
        <w:t xml:space="preserve"> </w:t>
      </w:r>
      <w:r w:rsidRPr="00FE3281">
        <w:rPr>
          <w:w w:val="105"/>
          <w:sz w:val="18"/>
          <w:lang w:val="fr-FR"/>
        </w:rPr>
        <w:t>autoprotection</w:t>
      </w:r>
      <w:r w:rsidRPr="00FE3281">
        <w:rPr>
          <w:spacing w:val="-7"/>
          <w:w w:val="105"/>
          <w:sz w:val="18"/>
          <w:lang w:val="fr-FR"/>
        </w:rPr>
        <w:t xml:space="preserve"> </w:t>
      </w:r>
      <w:r w:rsidRPr="00FE3281">
        <w:rPr>
          <w:w w:val="105"/>
          <w:sz w:val="18"/>
          <w:lang w:val="fr-FR"/>
        </w:rPr>
        <w:t>par</w:t>
      </w:r>
      <w:r w:rsidRPr="00FE3281">
        <w:rPr>
          <w:spacing w:val="-7"/>
          <w:w w:val="105"/>
          <w:sz w:val="18"/>
          <w:lang w:val="fr-FR"/>
        </w:rPr>
        <w:t xml:space="preserve"> </w:t>
      </w:r>
      <w:r w:rsidRPr="00FE3281">
        <w:rPr>
          <w:w w:val="105"/>
          <w:sz w:val="18"/>
          <w:lang w:val="fr-FR"/>
        </w:rPr>
        <w:t>aluminium</w:t>
      </w:r>
    </w:p>
    <w:p w:rsidR="001D3085" w:rsidRPr="00FE3281" w:rsidRDefault="00B21B35">
      <w:pPr>
        <w:pStyle w:val="Corpsdetexte"/>
        <w:spacing w:before="20" w:line="261" w:lineRule="auto"/>
        <w:ind w:left="702" w:right="394"/>
        <w:rPr>
          <w:lang w:val="fr-FR"/>
        </w:rPr>
      </w:pPr>
      <w:r w:rsidRPr="00FE3281">
        <w:rPr>
          <w:lang w:val="fr-FR"/>
        </w:rPr>
        <w:t>8 / 100 mm ou par paillettes d’ardoise avec un talon de 15 cm en partie horizontale, soudée au chalumeau.</w:t>
      </w:r>
    </w:p>
    <w:p w:rsidR="001D3085" w:rsidRPr="00FE3281" w:rsidRDefault="001D3085">
      <w:pPr>
        <w:pStyle w:val="Corpsdetexte"/>
        <w:spacing w:before="9"/>
        <w:rPr>
          <w:sz w:val="19"/>
          <w:lang w:val="fr-FR"/>
        </w:rPr>
      </w:pPr>
    </w:p>
    <w:p w:rsidR="001D3085" w:rsidRPr="00FE3281" w:rsidRDefault="00B21B35">
      <w:pPr>
        <w:pStyle w:val="Titre2"/>
        <w:ind w:left="702"/>
        <w:rPr>
          <w:lang w:val="fr-FR"/>
        </w:rPr>
      </w:pPr>
      <w:r w:rsidRPr="00FE3281">
        <w:rPr>
          <w:w w:val="110"/>
          <w:lang w:val="fr-FR"/>
        </w:rPr>
        <w:t>Option : relevés isolés</w:t>
      </w:r>
    </w:p>
    <w:p w:rsidR="001D3085" w:rsidRPr="00FE3281" w:rsidRDefault="00B21B35">
      <w:pPr>
        <w:pStyle w:val="Corpsdetexte"/>
        <w:spacing w:before="21" w:line="261" w:lineRule="auto"/>
        <w:ind w:left="701" w:right="394"/>
        <w:rPr>
          <w:lang w:val="fr-FR"/>
        </w:rPr>
      </w:pPr>
      <w:r w:rsidRPr="00FE3281">
        <w:rPr>
          <w:w w:val="105"/>
          <w:lang w:val="fr-FR"/>
        </w:rPr>
        <w:t>L’isolation des relevés sera réalisée avec des panneaux en verre cellulaire type FOAMGLAS</w:t>
      </w:r>
      <w:r w:rsidRPr="00FE3281">
        <w:rPr>
          <w:w w:val="105"/>
          <w:position w:val="6"/>
          <w:sz w:val="9"/>
          <w:lang w:val="fr-FR"/>
        </w:rPr>
        <w:t xml:space="preserve">® </w:t>
      </w:r>
      <w:r w:rsidRPr="00FE3281">
        <w:rPr>
          <w:w w:val="105"/>
          <w:lang w:val="fr-FR"/>
        </w:rPr>
        <w:t>READY BOARD ou READY, thermo soudable, mis en œuvre par collage ou fixations mécaniques.</w:t>
      </w:r>
    </w:p>
    <w:p w:rsidR="001D3085" w:rsidRPr="00FE3281" w:rsidRDefault="001D3085">
      <w:pPr>
        <w:pStyle w:val="Corpsdetexte"/>
        <w:spacing w:before="10"/>
        <w:rPr>
          <w:sz w:val="19"/>
          <w:lang w:val="fr-FR"/>
        </w:rPr>
      </w:pPr>
    </w:p>
    <w:p w:rsidR="001D3085" w:rsidRPr="00FE3281" w:rsidRDefault="00B21B35">
      <w:pPr>
        <w:pStyle w:val="Corpsdetexte"/>
        <w:spacing w:line="261" w:lineRule="auto"/>
        <w:ind w:left="701" w:right="394"/>
        <w:rPr>
          <w:lang w:val="fr-FR"/>
        </w:rPr>
      </w:pPr>
      <w:r w:rsidRPr="00FE3281">
        <w:rPr>
          <w:w w:val="105"/>
          <w:lang w:val="fr-FR"/>
        </w:rPr>
        <w:t>Tous</w:t>
      </w:r>
      <w:r w:rsidRPr="00FE3281">
        <w:rPr>
          <w:spacing w:val="-17"/>
          <w:w w:val="105"/>
          <w:lang w:val="fr-FR"/>
        </w:rPr>
        <w:t xml:space="preserve"> </w:t>
      </w:r>
      <w:r w:rsidRPr="00FE3281">
        <w:rPr>
          <w:w w:val="105"/>
          <w:lang w:val="fr-FR"/>
        </w:rPr>
        <w:t>les</w:t>
      </w:r>
      <w:r w:rsidRPr="00FE3281">
        <w:rPr>
          <w:spacing w:val="-16"/>
          <w:w w:val="105"/>
          <w:lang w:val="fr-FR"/>
        </w:rPr>
        <w:t xml:space="preserve"> </w:t>
      </w:r>
      <w:r w:rsidRPr="00FE3281">
        <w:rPr>
          <w:w w:val="105"/>
          <w:lang w:val="fr-FR"/>
        </w:rPr>
        <w:t>points</w:t>
      </w:r>
      <w:r w:rsidRPr="00FE3281">
        <w:rPr>
          <w:spacing w:val="-16"/>
          <w:w w:val="105"/>
          <w:lang w:val="fr-FR"/>
        </w:rPr>
        <w:t xml:space="preserve"> </w:t>
      </w:r>
      <w:r w:rsidRPr="00FE3281">
        <w:rPr>
          <w:w w:val="105"/>
          <w:lang w:val="fr-FR"/>
        </w:rPr>
        <w:t>singuliers,</w:t>
      </w:r>
      <w:r w:rsidRPr="00FE3281">
        <w:rPr>
          <w:spacing w:val="-16"/>
          <w:w w:val="105"/>
          <w:lang w:val="fr-FR"/>
        </w:rPr>
        <w:t xml:space="preserve"> </w:t>
      </w:r>
      <w:r w:rsidRPr="00FE3281">
        <w:rPr>
          <w:w w:val="105"/>
          <w:lang w:val="fr-FR"/>
        </w:rPr>
        <w:t>EP,</w:t>
      </w:r>
      <w:r w:rsidRPr="00FE3281">
        <w:rPr>
          <w:spacing w:val="-16"/>
          <w:w w:val="105"/>
          <w:lang w:val="fr-FR"/>
        </w:rPr>
        <w:t xml:space="preserve"> </w:t>
      </w:r>
      <w:r w:rsidRPr="00FE3281">
        <w:rPr>
          <w:w w:val="105"/>
          <w:lang w:val="fr-FR"/>
        </w:rPr>
        <w:t>TP,</w:t>
      </w:r>
      <w:r w:rsidRPr="00FE3281">
        <w:rPr>
          <w:spacing w:val="-16"/>
          <w:w w:val="105"/>
          <w:lang w:val="fr-FR"/>
        </w:rPr>
        <w:t xml:space="preserve"> </w:t>
      </w:r>
      <w:r w:rsidRPr="00FE3281">
        <w:rPr>
          <w:w w:val="105"/>
          <w:lang w:val="fr-FR"/>
        </w:rPr>
        <w:t>traversées</w:t>
      </w:r>
      <w:r w:rsidRPr="00FE3281">
        <w:rPr>
          <w:spacing w:val="-16"/>
          <w:w w:val="105"/>
          <w:lang w:val="fr-FR"/>
        </w:rPr>
        <w:t xml:space="preserve"> </w:t>
      </w:r>
      <w:r w:rsidRPr="00FE3281">
        <w:rPr>
          <w:w w:val="105"/>
          <w:lang w:val="fr-FR"/>
        </w:rPr>
        <w:t>de</w:t>
      </w:r>
      <w:r w:rsidRPr="00FE3281">
        <w:rPr>
          <w:spacing w:val="-16"/>
          <w:w w:val="105"/>
          <w:lang w:val="fr-FR"/>
        </w:rPr>
        <w:t xml:space="preserve"> </w:t>
      </w:r>
      <w:r w:rsidRPr="00FE3281">
        <w:rPr>
          <w:w w:val="105"/>
          <w:lang w:val="fr-FR"/>
        </w:rPr>
        <w:t>toiture,</w:t>
      </w:r>
      <w:r w:rsidRPr="00FE3281">
        <w:rPr>
          <w:spacing w:val="-16"/>
          <w:w w:val="105"/>
          <w:lang w:val="fr-FR"/>
        </w:rPr>
        <w:t xml:space="preserve"> </w:t>
      </w:r>
      <w:r w:rsidRPr="00FE3281">
        <w:rPr>
          <w:w w:val="105"/>
          <w:lang w:val="fr-FR"/>
        </w:rPr>
        <w:t>JD,</w:t>
      </w:r>
      <w:r w:rsidRPr="00FE3281">
        <w:rPr>
          <w:spacing w:val="-16"/>
          <w:w w:val="105"/>
          <w:lang w:val="fr-FR"/>
        </w:rPr>
        <w:t xml:space="preserve"> </w:t>
      </w:r>
      <w:r w:rsidRPr="00FE3281">
        <w:rPr>
          <w:w w:val="105"/>
          <w:lang w:val="fr-FR"/>
        </w:rPr>
        <w:t>etc.</w:t>
      </w:r>
      <w:r w:rsidRPr="00FE3281">
        <w:rPr>
          <w:spacing w:val="-16"/>
          <w:w w:val="105"/>
          <w:lang w:val="fr-FR"/>
        </w:rPr>
        <w:t xml:space="preserve"> </w:t>
      </w:r>
      <w:r w:rsidRPr="00FE3281">
        <w:rPr>
          <w:w w:val="105"/>
          <w:lang w:val="fr-FR"/>
        </w:rPr>
        <w:t>seront</w:t>
      </w:r>
      <w:r w:rsidRPr="00FE3281">
        <w:rPr>
          <w:spacing w:val="-16"/>
          <w:w w:val="105"/>
          <w:lang w:val="fr-FR"/>
        </w:rPr>
        <w:t xml:space="preserve"> </w:t>
      </w:r>
      <w:r w:rsidRPr="00FE3281">
        <w:rPr>
          <w:w w:val="105"/>
          <w:lang w:val="fr-FR"/>
        </w:rPr>
        <w:t>traités</w:t>
      </w:r>
      <w:r w:rsidRPr="00FE3281">
        <w:rPr>
          <w:spacing w:val="-16"/>
          <w:w w:val="105"/>
          <w:lang w:val="fr-FR"/>
        </w:rPr>
        <w:t xml:space="preserve"> </w:t>
      </w:r>
      <w:r w:rsidRPr="00FE3281">
        <w:rPr>
          <w:w w:val="105"/>
          <w:lang w:val="fr-FR"/>
        </w:rPr>
        <w:t>de</w:t>
      </w:r>
      <w:r w:rsidRPr="00FE3281">
        <w:rPr>
          <w:spacing w:val="-16"/>
          <w:w w:val="105"/>
          <w:lang w:val="fr-FR"/>
        </w:rPr>
        <w:t xml:space="preserve"> </w:t>
      </w:r>
      <w:r w:rsidRPr="00FE3281">
        <w:rPr>
          <w:w w:val="105"/>
          <w:lang w:val="fr-FR"/>
        </w:rPr>
        <w:t>façon traditionnelle conformément au</w:t>
      </w:r>
      <w:r w:rsidRPr="00FE3281">
        <w:rPr>
          <w:spacing w:val="5"/>
          <w:w w:val="105"/>
          <w:lang w:val="fr-FR"/>
        </w:rPr>
        <w:t xml:space="preserve"> </w:t>
      </w:r>
      <w:r w:rsidRPr="00FE3281">
        <w:rPr>
          <w:spacing w:val="-2"/>
          <w:w w:val="105"/>
          <w:lang w:val="fr-FR"/>
        </w:rPr>
        <w:t>D.T.U.</w:t>
      </w:r>
    </w:p>
    <w:p w:rsidR="001D3085" w:rsidRPr="00FE3281" w:rsidRDefault="00B21B35">
      <w:pPr>
        <w:pStyle w:val="Titre1"/>
        <w:spacing w:before="100"/>
        <w:ind w:left="588"/>
        <w:rPr>
          <w:rFonts w:ascii="Trebuchet MS" w:hAnsi="Trebuchet MS"/>
          <w:lang w:val="fr-FR"/>
        </w:rPr>
      </w:pPr>
      <w:r w:rsidRPr="00FE3281">
        <w:rPr>
          <w:b w:val="0"/>
          <w:lang w:val="fr-FR"/>
        </w:rPr>
        <w:br w:type="column"/>
      </w:r>
      <w:r w:rsidRPr="00FE3281">
        <w:rPr>
          <w:rFonts w:ascii="Trebuchet MS" w:hAnsi="Trebuchet MS"/>
          <w:color w:val="E42313"/>
          <w:lang w:val="fr-FR"/>
        </w:rPr>
        <w:t>Système 4.2.6</w:t>
      </w:r>
    </w:p>
    <w:p w:rsidR="001D3085" w:rsidRPr="00FE3281" w:rsidRDefault="00FE3281">
      <w:pPr>
        <w:pStyle w:val="Corpsdetexte"/>
        <w:spacing w:before="11"/>
        <w:rPr>
          <w:rFonts w:ascii="Trebuchet MS"/>
          <w:b/>
          <w:sz w:val="23"/>
          <w:lang w:val="fr-FR"/>
        </w:rPr>
      </w:pPr>
      <w:r w:rsidRPr="00FE3281">
        <w:rPr>
          <w:lang w:val="fr-FR"/>
        </w:rPr>
        <w:pict>
          <v:shape id="_x0000_s1051" type="#_x0000_t202" style="position:absolute;margin-left:432.3pt;margin-top:15.1pt;width:99.25pt;height:99.25pt;z-index:-251656192;mso-wrap-distance-left:0;mso-wrap-distance-right:0;mso-position-horizontal-relative:page" fillcolor="#e42313" stroked="f">
            <v:textbox inset="0,0,0,0">
              <w:txbxContent>
                <w:p w:rsidR="001D3085" w:rsidRPr="00B21B35" w:rsidRDefault="00B21B35">
                  <w:pPr>
                    <w:spacing w:before="47" w:line="242" w:lineRule="auto"/>
                    <w:ind w:left="99" w:right="174"/>
                    <w:rPr>
                      <w:b/>
                      <w:sz w:val="26"/>
                      <w:lang w:val="fr-FR"/>
                    </w:rPr>
                  </w:pPr>
                  <w:r w:rsidRPr="00B21B35">
                    <w:rPr>
                      <w:b/>
                      <w:color w:val="FFFFFF"/>
                      <w:w w:val="115"/>
                      <w:sz w:val="26"/>
                      <w:lang w:val="fr-FR"/>
                    </w:rPr>
                    <w:t>avec descriptif à partir de la page 3</w:t>
                  </w:r>
                </w:p>
              </w:txbxContent>
            </v:textbox>
            <w10:wrap type="topAndBottom" anchorx="page"/>
          </v:shape>
        </w:pict>
      </w:r>
    </w:p>
    <w:p w:rsidR="001D3085" w:rsidRPr="00FE3281" w:rsidRDefault="001D3085">
      <w:pPr>
        <w:rPr>
          <w:rFonts w:ascii="Trebuchet MS"/>
          <w:sz w:val="23"/>
          <w:lang w:val="fr-FR"/>
        </w:rPr>
        <w:sectPr w:rsidR="001D3085" w:rsidRPr="00FE3281">
          <w:type w:val="continuous"/>
          <w:pgSz w:w="11910" w:h="16840"/>
          <w:pgMar w:top="0" w:right="0" w:bottom="280" w:left="0" w:header="720" w:footer="720" w:gutter="0"/>
          <w:cols w:num="2" w:space="720" w:equalWidth="0">
            <w:col w:w="7480" w:space="577"/>
            <w:col w:w="3853"/>
          </w:cols>
        </w:sect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pStyle w:val="Corpsdetexte"/>
        <w:rPr>
          <w:rFonts w:ascii="Trebuchet MS"/>
          <w:b/>
          <w:sz w:val="20"/>
          <w:lang w:val="fr-FR"/>
        </w:rPr>
      </w:pPr>
    </w:p>
    <w:p w:rsidR="001D3085" w:rsidRPr="00FE3281" w:rsidRDefault="001D3085">
      <w:pPr>
        <w:rPr>
          <w:rFonts w:ascii="Trebuchet MS"/>
          <w:sz w:val="20"/>
          <w:lang w:val="fr-FR"/>
        </w:rPr>
        <w:sectPr w:rsidR="001D3085" w:rsidRPr="00FE3281">
          <w:type w:val="continuous"/>
          <w:pgSz w:w="11910" w:h="16840"/>
          <w:pgMar w:top="0" w:right="0" w:bottom="280" w:left="0" w:header="720" w:footer="720" w:gutter="0"/>
          <w:cols w:space="720"/>
        </w:sectPr>
      </w:pPr>
    </w:p>
    <w:p w:rsidR="001D3085" w:rsidRPr="00FE3281" w:rsidRDefault="001D3085">
      <w:pPr>
        <w:pStyle w:val="Corpsdetexte"/>
        <w:spacing w:before="8"/>
        <w:rPr>
          <w:rFonts w:ascii="Trebuchet MS"/>
          <w:b/>
          <w:sz w:val="19"/>
          <w:lang w:val="fr-FR"/>
        </w:rPr>
      </w:pPr>
    </w:p>
    <w:p w:rsidR="00FE3281" w:rsidRDefault="00FE3281" w:rsidP="00FE3281">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FE3281" w:rsidRDefault="00FE3281" w:rsidP="00FE3281">
      <w:pPr>
        <w:spacing w:before="103"/>
        <w:ind w:left="708"/>
        <w:rPr>
          <w:b/>
          <w:sz w:val="14"/>
          <w:lang w:val="fr-FR"/>
        </w:rPr>
      </w:pPr>
      <w:r>
        <w:rPr>
          <w:lang w:val="fr-FR"/>
        </w:rPr>
        <w:br w:type="column"/>
      </w:r>
      <w:r>
        <w:rPr>
          <w:b/>
          <w:w w:val="115"/>
          <w:sz w:val="14"/>
          <w:lang w:val="fr-FR"/>
        </w:rPr>
        <w:t>Pittsburgh Corning France</w:t>
      </w:r>
    </w:p>
    <w:p w:rsidR="00FE3281" w:rsidRDefault="00FE3281" w:rsidP="00FE3281">
      <w:pPr>
        <w:spacing w:before="19" w:line="264" w:lineRule="auto"/>
        <w:ind w:left="708" w:right="1257"/>
        <w:rPr>
          <w:sz w:val="14"/>
          <w:lang w:val="fr-FR"/>
        </w:rPr>
      </w:pPr>
      <w:r>
        <w:rPr>
          <w:w w:val="110"/>
          <w:sz w:val="14"/>
          <w:lang w:val="fr-FR"/>
        </w:rPr>
        <w:t>8 rue de la Renaissance</w:t>
      </w:r>
    </w:p>
    <w:p w:rsidR="00FE3281" w:rsidRDefault="00FE3281" w:rsidP="00FE3281">
      <w:pPr>
        <w:ind w:left="708"/>
        <w:rPr>
          <w:sz w:val="14"/>
          <w:lang w:val="fr-FR"/>
        </w:rPr>
      </w:pPr>
      <w:r>
        <w:rPr>
          <w:w w:val="110"/>
          <w:sz w:val="14"/>
          <w:lang w:val="fr-FR"/>
        </w:rPr>
        <w:t xml:space="preserve">F-92160 Antony </w:t>
      </w:r>
    </w:p>
    <w:p w:rsidR="00FE3281" w:rsidRDefault="00FE3281" w:rsidP="00FE3281">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FE3281" w:rsidRDefault="00FE3281" w:rsidP="00FE3281">
      <w:pPr>
        <w:spacing w:before="19"/>
        <w:ind w:left="708"/>
        <w:rPr>
          <w:sz w:val="14"/>
          <w:lang w:val="fr-FR"/>
        </w:rPr>
      </w:pPr>
      <w:r>
        <w:rPr>
          <w:w w:val="110"/>
          <w:sz w:val="14"/>
          <w:lang w:val="fr-FR"/>
        </w:rPr>
        <w:t>Fax : + 33 (0)1 58 35 17 91</w:t>
      </w:r>
    </w:p>
    <w:p w:rsidR="00FE3281" w:rsidRDefault="00FE3281" w:rsidP="00FE3281">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1D3085" w:rsidRPr="00FE3281" w:rsidRDefault="001D3085">
      <w:pPr>
        <w:spacing w:line="266" w:lineRule="auto"/>
        <w:rPr>
          <w:sz w:val="14"/>
          <w:lang w:val="fr-FR"/>
        </w:rPr>
        <w:sectPr w:rsidR="001D3085" w:rsidRPr="00FE3281">
          <w:type w:val="continuous"/>
          <w:pgSz w:w="11910" w:h="16840"/>
          <w:pgMar w:top="0" w:right="0" w:bottom="280" w:left="0" w:header="720" w:footer="720" w:gutter="0"/>
          <w:cols w:num="2" w:space="720" w:equalWidth="0">
            <w:col w:w="7555" w:space="382"/>
            <w:col w:w="3973"/>
          </w:cols>
        </w:sectPr>
      </w:pPr>
      <w:bookmarkStart w:id="0" w:name="_GoBack"/>
      <w:bookmarkEnd w:id="0"/>
    </w:p>
    <w:p w:rsidR="001D3085" w:rsidRPr="00FE3281" w:rsidRDefault="00FE3281">
      <w:pPr>
        <w:pStyle w:val="Corpsdetexte"/>
        <w:spacing w:before="4"/>
        <w:rPr>
          <w:lang w:val="fr-FR"/>
        </w:rPr>
      </w:pPr>
      <w:r w:rsidRPr="00FE3281">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1D3085" w:rsidRDefault="001D3085">
                    <w:pPr>
                      <w:rPr>
                        <w:sz w:val="20"/>
                      </w:rPr>
                    </w:pPr>
                  </w:p>
                  <w:p w:rsidR="001D3085" w:rsidRDefault="001D3085">
                    <w:pPr>
                      <w:spacing w:before="6"/>
                      <w:rPr>
                        <w:sz w:val="16"/>
                      </w:rPr>
                    </w:pPr>
                  </w:p>
                  <w:p w:rsidR="001D3085" w:rsidRPr="00B21B35" w:rsidRDefault="00B21B35">
                    <w:pPr>
                      <w:ind w:left="708"/>
                      <w:rPr>
                        <w:b/>
                        <w:sz w:val="18"/>
                        <w:lang w:val="fr-FR"/>
                      </w:rPr>
                    </w:pPr>
                    <w:r w:rsidRPr="00B21B35">
                      <w:rPr>
                        <w:b/>
                        <w:color w:val="DADADA"/>
                        <w:w w:val="115"/>
                        <w:sz w:val="18"/>
                        <w:lang w:val="fr-FR"/>
                      </w:rPr>
                      <w:t>Systèmes d’isolation FOAMGLAS</w:t>
                    </w:r>
                    <w:r w:rsidRPr="00B21B35">
                      <w:rPr>
                        <w:b/>
                        <w:color w:val="DADADA"/>
                        <w:w w:val="115"/>
                        <w:position w:val="7"/>
                        <w:sz w:val="9"/>
                        <w:lang w:val="fr-FR"/>
                      </w:rPr>
                      <w:t xml:space="preserve">® </w:t>
                    </w:r>
                    <w:r w:rsidRPr="00B21B35">
                      <w:rPr>
                        <w:b/>
                        <w:color w:val="DADADA"/>
                        <w:w w:val="115"/>
                        <w:sz w:val="18"/>
                        <w:lang w:val="fr-FR"/>
                      </w:rPr>
                      <w:t>de toitures compactes</w:t>
                    </w:r>
                  </w:p>
                  <w:p w:rsidR="001D3085" w:rsidRPr="00B21B35" w:rsidRDefault="00B21B35">
                    <w:pPr>
                      <w:spacing w:before="132" w:line="242" w:lineRule="auto"/>
                      <w:ind w:left="708" w:right="4720"/>
                      <w:rPr>
                        <w:b/>
                        <w:sz w:val="26"/>
                        <w:lang w:val="fr-FR"/>
                      </w:rPr>
                    </w:pPr>
                    <w:r w:rsidRPr="00B21B35">
                      <w:rPr>
                        <w:b/>
                        <w:color w:val="DADADA"/>
                        <w:w w:val="110"/>
                        <w:sz w:val="26"/>
                        <w:lang w:val="fr-FR"/>
                      </w:rPr>
                      <w:t>Toiture compacte inaccessible et technique sur support bois sous gravillons</w:t>
                    </w:r>
                  </w:p>
                  <w:p w:rsidR="001D3085" w:rsidRDefault="00B21B35">
                    <w:pPr>
                      <w:spacing w:before="60"/>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anchory="page"/>
          </v:group>
        </w:pict>
      </w:r>
    </w:p>
    <w:p w:rsidR="001D3085" w:rsidRPr="00FE3281" w:rsidRDefault="00FE3281">
      <w:pPr>
        <w:spacing w:before="98"/>
        <w:ind w:left="708"/>
        <w:rPr>
          <w:sz w:val="11"/>
          <w:lang w:val="fr-FR"/>
        </w:rPr>
      </w:pPr>
      <w:r w:rsidRPr="00FE3281">
        <w:rPr>
          <w:lang w:val="fr-FR"/>
        </w:rPr>
        <w:pict>
          <v:rect id="_x0000_s1026" style="position:absolute;left:0;text-align:left;margin-left:432.3pt;margin-top:26.5pt;width:99.2pt;height:9.9pt;z-index:251657216;mso-position-horizontal-relative:page" fillcolor="#e42313" stroked="f">
            <w10:wrap anchorx="page"/>
          </v:rect>
        </w:pict>
      </w:r>
      <w:r w:rsidR="00B21B35" w:rsidRPr="00FE3281">
        <w:rPr>
          <w:w w:val="105"/>
          <w:sz w:val="11"/>
          <w:lang w:val="fr-FR"/>
        </w:rPr>
        <w:t>LP-PDF-0714 B-PCF-fr-TDS-4.2.6</w:t>
      </w:r>
    </w:p>
    <w:sectPr w:rsidR="001D3085" w:rsidRPr="00FE3281">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8476D"/>
    <w:multiLevelType w:val="hybridMultilevel"/>
    <w:tmpl w:val="C6F08EAE"/>
    <w:lvl w:ilvl="0" w:tplc="3CF63A04">
      <w:numFmt w:val="bullet"/>
      <w:lvlText w:val="-"/>
      <w:lvlJc w:val="left"/>
      <w:pPr>
        <w:ind w:left="1268" w:hanging="114"/>
      </w:pPr>
      <w:rPr>
        <w:rFonts w:ascii="Calibri" w:eastAsia="Calibri" w:hAnsi="Calibri" w:cs="Calibri" w:hint="default"/>
        <w:w w:val="108"/>
        <w:sz w:val="18"/>
        <w:szCs w:val="18"/>
      </w:rPr>
    </w:lvl>
    <w:lvl w:ilvl="1" w:tplc="2078E7B2">
      <w:numFmt w:val="bullet"/>
      <w:lvlText w:val="•"/>
      <w:lvlJc w:val="left"/>
      <w:pPr>
        <w:ind w:left="2324" w:hanging="114"/>
      </w:pPr>
      <w:rPr>
        <w:rFonts w:hint="default"/>
      </w:rPr>
    </w:lvl>
    <w:lvl w:ilvl="2" w:tplc="281C077E">
      <w:numFmt w:val="bullet"/>
      <w:lvlText w:val="•"/>
      <w:lvlJc w:val="left"/>
      <w:pPr>
        <w:ind w:left="3389" w:hanging="114"/>
      </w:pPr>
      <w:rPr>
        <w:rFonts w:hint="default"/>
      </w:rPr>
    </w:lvl>
    <w:lvl w:ilvl="3" w:tplc="EA4AA33C">
      <w:numFmt w:val="bullet"/>
      <w:lvlText w:val="•"/>
      <w:lvlJc w:val="left"/>
      <w:pPr>
        <w:ind w:left="4453" w:hanging="114"/>
      </w:pPr>
      <w:rPr>
        <w:rFonts w:hint="default"/>
      </w:rPr>
    </w:lvl>
    <w:lvl w:ilvl="4" w:tplc="A5ECB6D6">
      <w:numFmt w:val="bullet"/>
      <w:lvlText w:val="•"/>
      <w:lvlJc w:val="left"/>
      <w:pPr>
        <w:ind w:left="5518" w:hanging="114"/>
      </w:pPr>
      <w:rPr>
        <w:rFonts w:hint="default"/>
      </w:rPr>
    </w:lvl>
    <w:lvl w:ilvl="5" w:tplc="E014EB22">
      <w:numFmt w:val="bullet"/>
      <w:lvlText w:val="•"/>
      <w:lvlJc w:val="left"/>
      <w:pPr>
        <w:ind w:left="6582" w:hanging="114"/>
      </w:pPr>
      <w:rPr>
        <w:rFonts w:hint="default"/>
      </w:rPr>
    </w:lvl>
    <w:lvl w:ilvl="6" w:tplc="215ACECA">
      <w:numFmt w:val="bullet"/>
      <w:lvlText w:val="•"/>
      <w:lvlJc w:val="left"/>
      <w:pPr>
        <w:ind w:left="7647" w:hanging="114"/>
      </w:pPr>
      <w:rPr>
        <w:rFonts w:hint="default"/>
      </w:rPr>
    </w:lvl>
    <w:lvl w:ilvl="7" w:tplc="B352F168">
      <w:numFmt w:val="bullet"/>
      <w:lvlText w:val="•"/>
      <w:lvlJc w:val="left"/>
      <w:pPr>
        <w:ind w:left="8711" w:hanging="114"/>
      </w:pPr>
      <w:rPr>
        <w:rFonts w:hint="default"/>
      </w:rPr>
    </w:lvl>
    <w:lvl w:ilvl="8" w:tplc="B51EC7EA">
      <w:numFmt w:val="bullet"/>
      <w:lvlText w:val="•"/>
      <w:lvlJc w:val="left"/>
      <w:pPr>
        <w:ind w:left="9776" w:hanging="114"/>
      </w:pPr>
      <w:rPr>
        <w:rFonts w:hint="default"/>
      </w:rPr>
    </w:lvl>
  </w:abstractNum>
  <w:abstractNum w:abstractNumId="1" w15:restartNumberingAfterBreak="0">
    <w:nsid w:val="6F0D0348"/>
    <w:multiLevelType w:val="hybridMultilevel"/>
    <w:tmpl w:val="0C4ACD4C"/>
    <w:lvl w:ilvl="0" w:tplc="68285AF0">
      <w:numFmt w:val="bullet"/>
      <w:lvlText w:val="-"/>
      <w:lvlJc w:val="left"/>
      <w:pPr>
        <w:ind w:left="702" w:hanging="114"/>
      </w:pPr>
      <w:rPr>
        <w:rFonts w:ascii="Calibri" w:eastAsia="Calibri" w:hAnsi="Calibri" w:cs="Calibri" w:hint="default"/>
        <w:w w:val="108"/>
        <w:sz w:val="18"/>
        <w:szCs w:val="18"/>
      </w:rPr>
    </w:lvl>
    <w:lvl w:ilvl="1" w:tplc="0930CD96">
      <w:numFmt w:val="bullet"/>
      <w:lvlText w:val="•"/>
      <w:lvlJc w:val="left"/>
      <w:pPr>
        <w:ind w:left="1377" w:hanging="114"/>
      </w:pPr>
      <w:rPr>
        <w:rFonts w:hint="default"/>
      </w:rPr>
    </w:lvl>
    <w:lvl w:ilvl="2" w:tplc="88107918">
      <w:numFmt w:val="bullet"/>
      <w:lvlText w:val="•"/>
      <w:lvlJc w:val="left"/>
      <w:pPr>
        <w:ind w:left="2055" w:hanging="114"/>
      </w:pPr>
      <w:rPr>
        <w:rFonts w:hint="default"/>
      </w:rPr>
    </w:lvl>
    <w:lvl w:ilvl="3" w:tplc="064AADE8">
      <w:numFmt w:val="bullet"/>
      <w:lvlText w:val="•"/>
      <w:lvlJc w:val="left"/>
      <w:pPr>
        <w:ind w:left="2733" w:hanging="114"/>
      </w:pPr>
      <w:rPr>
        <w:rFonts w:hint="default"/>
      </w:rPr>
    </w:lvl>
    <w:lvl w:ilvl="4" w:tplc="25CAFD7A">
      <w:numFmt w:val="bullet"/>
      <w:lvlText w:val="•"/>
      <w:lvlJc w:val="left"/>
      <w:pPr>
        <w:ind w:left="3411" w:hanging="114"/>
      </w:pPr>
      <w:rPr>
        <w:rFonts w:hint="default"/>
      </w:rPr>
    </w:lvl>
    <w:lvl w:ilvl="5" w:tplc="E5C0A810">
      <w:numFmt w:val="bullet"/>
      <w:lvlText w:val="•"/>
      <w:lvlJc w:val="left"/>
      <w:pPr>
        <w:ind w:left="4089" w:hanging="114"/>
      </w:pPr>
      <w:rPr>
        <w:rFonts w:hint="default"/>
      </w:rPr>
    </w:lvl>
    <w:lvl w:ilvl="6" w:tplc="16C4D512">
      <w:numFmt w:val="bullet"/>
      <w:lvlText w:val="•"/>
      <w:lvlJc w:val="left"/>
      <w:pPr>
        <w:ind w:left="4767" w:hanging="114"/>
      </w:pPr>
      <w:rPr>
        <w:rFonts w:hint="default"/>
      </w:rPr>
    </w:lvl>
    <w:lvl w:ilvl="7" w:tplc="AB8A7E82">
      <w:numFmt w:val="bullet"/>
      <w:lvlText w:val="•"/>
      <w:lvlJc w:val="left"/>
      <w:pPr>
        <w:ind w:left="5445" w:hanging="114"/>
      </w:pPr>
      <w:rPr>
        <w:rFonts w:hint="default"/>
      </w:rPr>
    </w:lvl>
    <w:lvl w:ilvl="8" w:tplc="CEF65F54">
      <w:numFmt w:val="bullet"/>
      <w:lvlText w:val="•"/>
      <w:lvlJc w:val="left"/>
      <w:pPr>
        <w:ind w:left="6123" w:hanging="11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D3085"/>
    <w:rsid w:val="001D3085"/>
    <w:rsid w:val="00B21B35"/>
    <w:rsid w:val="00FE3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36E815D8-28C2-403F-95EE-11813A4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FE32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718</Words>
  <Characters>3953</Characters>
  <Application>Microsoft Office Word</Application>
  <DocSecurity>0</DocSecurity>
  <Lines>32</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2019-11-29T09:22:00Z</dcterms:created>
  <dcterms:modified xsi:type="dcterms:W3CDTF">2019-12-09T13:56:00Z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3b63bdce-6cee-4565-8323-0444f69ff049</vt:lpwstr>
  </property>
  <property fmtid="{D5CDD505-2E9C-101B-9397-08002B2CF9AE}" pid="6" name="TitusCorpClassification">
    <vt:lpwstr>Not Applicable</vt:lpwstr>
  </property>
</Properties>
</file>