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E766FE" w:rsidRDefault="008C4792" w:rsidP="0007730B">
      <w:pPr>
        <w:spacing w:line="240" w:lineRule="auto"/>
        <w:rPr>
          <w:rFonts w:ascii="Arial" w:eastAsia="Times New Roman" w:hAnsi="Arial" w:cs="Arial"/>
          <w:b/>
          <w:color w:val="000000"/>
          <w:sz w:val="18"/>
          <w:szCs w:val="18"/>
          <w:lang w:eastAsia="fr-FR"/>
        </w:rPr>
      </w:pPr>
      <w:r w:rsidRPr="00E766FE">
        <w:rPr>
          <w:rFonts w:ascii="Arial" w:eastAsia="Times New Roman" w:hAnsi="Arial" w:cs="Arial"/>
          <w:b/>
          <w:color w:val="000000"/>
          <w:sz w:val="18"/>
          <w:szCs w:val="18"/>
          <w:lang w:eastAsia="fr-FR"/>
        </w:rPr>
        <w:t xml:space="preserve">Descriptif </w:t>
      </w:r>
      <w:r w:rsidR="003456CA" w:rsidRPr="00E766FE">
        <w:rPr>
          <w:rFonts w:ascii="Arial" w:eastAsia="Times New Roman" w:hAnsi="Arial" w:cs="Arial"/>
          <w:b/>
          <w:color w:val="000000"/>
          <w:sz w:val="18"/>
          <w:szCs w:val="18"/>
          <w:lang w:eastAsia="fr-FR"/>
        </w:rPr>
        <w:t>4.1.</w:t>
      </w:r>
      <w:r w:rsidR="00D702C3" w:rsidRPr="00E766FE">
        <w:rPr>
          <w:rFonts w:ascii="Arial" w:eastAsia="Times New Roman" w:hAnsi="Arial" w:cs="Arial"/>
          <w:b/>
          <w:color w:val="000000"/>
          <w:sz w:val="18"/>
          <w:szCs w:val="18"/>
          <w:lang w:eastAsia="fr-FR"/>
        </w:rPr>
        <w:t>5</w:t>
      </w:r>
    </w:p>
    <w:p w:rsidR="0007730B" w:rsidRPr="00E766FE" w:rsidRDefault="0007730B" w:rsidP="0007730B">
      <w:pPr>
        <w:spacing w:line="240" w:lineRule="auto"/>
        <w:rPr>
          <w:rFonts w:ascii="Arial" w:eastAsia="Times New Roman" w:hAnsi="Arial" w:cs="Arial"/>
          <w:b/>
          <w:color w:val="000000"/>
          <w:sz w:val="18"/>
          <w:szCs w:val="18"/>
          <w:lang w:eastAsia="fr-FR"/>
        </w:rPr>
      </w:pPr>
      <w:r w:rsidRPr="00E766FE">
        <w:rPr>
          <w:rFonts w:ascii="Arial" w:eastAsia="Times New Roman" w:hAnsi="Arial" w:cs="Arial"/>
          <w:b/>
          <w:color w:val="000000"/>
          <w:sz w:val="18"/>
          <w:szCs w:val="18"/>
          <w:lang w:eastAsia="fr-FR"/>
        </w:rPr>
        <w:t xml:space="preserve">Système d’isolation </w:t>
      </w:r>
      <w:r w:rsidR="00323B83" w:rsidRPr="00E766FE">
        <w:rPr>
          <w:rFonts w:ascii="Arial" w:eastAsia="Times New Roman" w:hAnsi="Arial" w:cs="Arial"/>
          <w:b/>
          <w:color w:val="000000"/>
          <w:sz w:val="18"/>
          <w:szCs w:val="18"/>
          <w:lang w:eastAsia="fr-FR"/>
        </w:rPr>
        <w:t>de toiture</w:t>
      </w:r>
      <w:r w:rsidR="00251718" w:rsidRPr="00E766FE">
        <w:rPr>
          <w:rFonts w:ascii="Arial" w:eastAsia="Times New Roman" w:hAnsi="Arial" w:cs="Arial"/>
          <w:b/>
          <w:color w:val="000000"/>
          <w:sz w:val="18"/>
          <w:szCs w:val="18"/>
          <w:lang w:eastAsia="fr-FR"/>
        </w:rPr>
        <w:t>s</w:t>
      </w:r>
      <w:r w:rsidR="00323B83" w:rsidRPr="00E766FE">
        <w:rPr>
          <w:rFonts w:ascii="Arial" w:eastAsia="Times New Roman" w:hAnsi="Arial" w:cs="Arial"/>
          <w:b/>
          <w:color w:val="000000"/>
          <w:sz w:val="18"/>
          <w:szCs w:val="18"/>
          <w:lang w:eastAsia="fr-FR"/>
        </w:rPr>
        <w:t xml:space="preserve"> </w:t>
      </w:r>
      <w:r w:rsidR="00E06D02" w:rsidRPr="00E766FE">
        <w:rPr>
          <w:rFonts w:ascii="Arial" w:eastAsia="Times New Roman" w:hAnsi="Arial" w:cs="Arial"/>
          <w:b/>
          <w:color w:val="000000"/>
          <w:sz w:val="18"/>
          <w:szCs w:val="18"/>
          <w:lang w:eastAsia="fr-FR"/>
        </w:rPr>
        <w:t>compacte</w:t>
      </w:r>
      <w:r w:rsidR="00251718" w:rsidRPr="00E766FE">
        <w:rPr>
          <w:rFonts w:ascii="Arial" w:eastAsia="Times New Roman" w:hAnsi="Arial" w:cs="Arial"/>
          <w:b/>
          <w:color w:val="000000"/>
          <w:sz w:val="18"/>
          <w:szCs w:val="18"/>
          <w:lang w:eastAsia="fr-FR"/>
        </w:rPr>
        <w:t>s</w:t>
      </w:r>
    </w:p>
    <w:p w:rsidR="0007730B" w:rsidRPr="00E766FE" w:rsidRDefault="0007730B" w:rsidP="0007730B">
      <w:pPr>
        <w:spacing w:line="240" w:lineRule="auto"/>
        <w:rPr>
          <w:rFonts w:ascii="Arial" w:eastAsia="Times New Roman" w:hAnsi="Arial" w:cs="Arial"/>
          <w:b/>
          <w:color w:val="000000"/>
          <w:sz w:val="18"/>
          <w:szCs w:val="18"/>
          <w:lang w:eastAsia="fr-FR"/>
        </w:rPr>
      </w:pPr>
    </w:p>
    <w:p w:rsidR="0007730B" w:rsidRPr="00E766FE" w:rsidRDefault="003456CA" w:rsidP="0007730B">
      <w:pPr>
        <w:spacing w:line="240" w:lineRule="auto"/>
        <w:rPr>
          <w:rFonts w:ascii="Arial" w:eastAsia="Times New Roman" w:hAnsi="Arial" w:cs="Arial"/>
          <w:b/>
          <w:color w:val="000000"/>
          <w:sz w:val="20"/>
          <w:szCs w:val="20"/>
          <w:lang w:eastAsia="fr-FR"/>
        </w:rPr>
      </w:pPr>
      <w:r w:rsidRPr="00E766FE">
        <w:rPr>
          <w:rFonts w:ascii="Arial" w:eastAsia="Times New Roman" w:hAnsi="Arial" w:cs="Arial"/>
          <w:b/>
          <w:color w:val="000000"/>
          <w:sz w:val="20"/>
          <w:szCs w:val="20"/>
          <w:lang w:eastAsia="fr-FR"/>
        </w:rPr>
        <w:t xml:space="preserve">Toiture compacte </w:t>
      </w:r>
      <w:r w:rsidR="00A176CB">
        <w:rPr>
          <w:rFonts w:ascii="Arial" w:eastAsia="Times New Roman" w:hAnsi="Arial" w:cs="Arial"/>
          <w:b/>
          <w:color w:val="000000"/>
          <w:sz w:val="20"/>
          <w:szCs w:val="20"/>
          <w:lang w:eastAsia="fr-FR"/>
        </w:rPr>
        <w:t xml:space="preserve">(non accessible) </w:t>
      </w:r>
      <w:r w:rsidRPr="00E766FE">
        <w:rPr>
          <w:rFonts w:ascii="Arial" w:eastAsia="Times New Roman" w:hAnsi="Arial" w:cs="Arial"/>
          <w:b/>
          <w:color w:val="000000"/>
          <w:sz w:val="20"/>
          <w:szCs w:val="20"/>
          <w:lang w:eastAsia="fr-FR"/>
        </w:rPr>
        <w:t xml:space="preserve">sur </w:t>
      </w:r>
      <w:r w:rsidR="009811C9" w:rsidRPr="00E766FE">
        <w:rPr>
          <w:rFonts w:ascii="Arial" w:eastAsia="Times New Roman" w:hAnsi="Arial" w:cs="Arial"/>
          <w:b/>
          <w:color w:val="000000"/>
          <w:sz w:val="20"/>
          <w:szCs w:val="20"/>
          <w:lang w:eastAsia="fr-FR"/>
        </w:rPr>
        <w:t>tôle trapézoïdale</w:t>
      </w:r>
      <w:r w:rsidR="00D702C3" w:rsidRPr="00E766FE">
        <w:rPr>
          <w:rFonts w:ascii="Arial" w:eastAsia="Times New Roman" w:hAnsi="Arial" w:cs="Arial"/>
          <w:b/>
          <w:color w:val="000000"/>
          <w:sz w:val="20"/>
          <w:szCs w:val="20"/>
          <w:lang w:eastAsia="fr-FR"/>
        </w:rPr>
        <w:t xml:space="preserve"> acoustique</w:t>
      </w:r>
    </w:p>
    <w:p w:rsidR="0007730B" w:rsidRPr="00E766FE" w:rsidRDefault="0007730B" w:rsidP="0007730B">
      <w:pPr>
        <w:spacing w:line="240" w:lineRule="auto"/>
        <w:rPr>
          <w:rFonts w:ascii="Arial" w:eastAsia="Times New Roman" w:hAnsi="Arial" w:cs="Arial"/>
          <w:b/>
          <w:color w:val="000000"/>
          <w:sz w:val="18"/>
          <w:szCs w:val="18"/>
          <w:lang w:eastAsia="fr-FR"/>
        </w:rPr>
      </w:pPr>
    </w:p>
    <w:p w:rsidR="0007730B" w:rsidRPr="00E766FE" w:rsidRDefault="008C4792" w:rsidP="0007730B">
      <w:pPr>
        <w:spacing w:line="240" w:lineRule="auto"/>
        <w:rPr>
          <w:rFonts w:ascii="Arial" w:eastAsia="Times New Roman" w:hAnsi="Arial" w:cs="Arial"/>
          <w:color w:val="000000"/>
          <w:sz w:val="18"/>
          <w:szCs w:val="18"/>
          <w:lang w:eastAsia="fr-FR"/>
        </w:rPr>
      </w:pPr>
      <w:r w:rsidRPr="00E766FE">
        <w:rPr>
          <w:rFonts w:ascii="Arial" w:eastAsia="Times New Roman" w:hAnsi="Arial" w:cs="Arial"/>
          <w:color w:val="000000"/>
          <w:sz w:val="18"/>
          <w:szCs w:val="18"/>
          <w:lang w:eastAsia="fr-FR"/>
        </w:rPr>
        <w:t xml:space="preserve">Plaques </w:t>
      </w:r>
      <w:r w:rsidR="0007730B" w:rsidRPr="00E766FE">
        <w:rPr>
          <w:rFonts w:ascii="Arial" w:eastAsia="Times New Roman" w:hAnsi="Arial" w:cs="Arial"/>
          <w:color w:val="000000"/>
          <w:sz w:val="18"/>
          <w:szCs w:val="18"/>
          <w:lang w:eastAsia="fr-FR"/>
        </w:rPr>
        <w:t>FOAMGLAS</w:t>
      </w:r>
      <w:r w:rsidR="0007730B" w:rsidRPr="00E766FE">
        <w:rPr>
          <w:rFonts w:ascii="Arial" w:eastAsia="Times New Roman" w:hAnsi="Arial" w:cs="Arial"/>
          <w:color w:val="000000"/>
          <w:sz w:val="18"/>
          <w:szCs w:val="18"/>
          <w:vertAlign w:val="superscript"/>
          <w:lang w:eastAsia="fr-FR"/>
        </w:rPr>
        <w:t>®</w:t>
      </w:r>
      <w:r w:rsidRPr="00E766FE">
        <w:rPr>
          <w:rFonts w:ascii="Arial" w:eastAsia="Times New Roman" w:hAnsi="Arial" w:cs="Arial"/>
          <w:color w:val="000000"/>
          <w:sz w:val="18"/>
          <w:szCs w:val="18"/>
          <w:lang w:eastAsia="fr-FR"/>
        </w:rPr>
        <w:t xml:space="preserve"> avec bitume chaud</w:t>
      </w:r>
    </w:p>
    <w:p w:rsidR="0007730B" w:rsidRPr="00E766FE" w:rsidRDefault="0007730B" w:rsidP="0007730B">
      <w:pPr>
        <w:spacing w:line="240" w:lineRule="auto"/>
        <w:rPr>
          <w:rFonts w:ascii="Arial" w:eastAsia="Times New Roman" w:hAnsi="Arial" w:cs="Arial"/>
          <w:color w:val="000000"/>
          <w:sz w:val="18"/>
          <w:szCs w:val="18"/>
          <w:lang w:eastAsia="fr-FR"/>
        </w:rPr>
      </w:pPr>
    </w:p>
    <w:p w:rsidR="005F3CBE" w:rsidRPr="00E766FE" w:rsidRDefault="005F3CBE" w:rsidP="0007730B">
      <w:pPr>
        <w:spacing w:line="240" w:lineRule="auto"/>
        <w:rPr>
          <w:rFonts w:ascii="Arial" w:eastAsia="Times New Roman" w:hAnsi="Arial" w:cs="Arial"/>
          <w:color w:val="000000"/>
          <w:sz w:val="18"/>
          <w:szCs w:val="18"/>
          <w:lang w:eastAsia="fr-FR"/>
        </w:rPr>
      </w:pPr>
    </w:p>
    <w:p w:rsidR="0007730B" w:rsidRPr="00E766FE" w:rsidRDefault="00DF22C1" w:rsidP="0007730B">
      <w:pPr>
        <w:spacing w:line="240" w:lineRule="auto"/>
        <w:rPr>
          <w:rFonts w:ascii="Arial" w:eastAsia="Times New Roman" w:hAnsi="Arial" w:cs="Arial"/>
          <w:b/>
          <w:color w:val="FF0000"/>
          <w:sz w:val="18"/>
          <w:szCs w:val="18"/>
          <w:lang w:eastAsia="fr-FR"/>
        </w:rPr>
      </w:pPr>
      <w:r w:rsidRPr="00E766FE">
        <w:rPr>
          <w:rFonts w:ascii="Arial" w:eastAsia="Times New Roman" w:hAnsi="Arial" w:cs="Arial"/>
          <w:b/>
          <w:color w:val="FF0000"/>
          <w:sz w:val="18"/>
          <w:szCs w:val="18"/>
          <w:lang w:eastAsia="fr-FR"/>
        </w:rPr>
        <w:t>Description</w:t>
      </w:r>
    </w:p>
    <w:p w:rsidR="0007730B" w:rsidRPr="00E766FE" w:rsidRDefault="007F3F22" w:rsidP="0007730B">
      <w:pPr>
        <w:spacing w:line="240" w:lineRule="auto"/>
        <w:rPr>
          <w:rFonts w:ascii="Arial" w:eastAsia="Times New Roman" w:hAnsi="Arial" w:cs="Arial"/>
          <w:color w:val="000000" w:themeColor="text1"/>
          <w:sz w:val="18"/>
          <w:szCs w:val="18"/>
          <w:lang w:eastAsia="fr-FR"/>
        </w:rPr>
      </w:pPr>
      <w:r w:rsidRPr="00E766FE">
        <w:rPr>
          <w:rFonts w:ascii="Arial" w:eastAsia="Times New Roman" w:hAnsi="Arial" w:cs="Arial"/>
          <w:color w:val="000000" w:themeColor="text1"/>
          <w:sz w:val="18"/>
          <w:szCs w:val="18"/>
          <w:lang w:eastAsia="fr-FR"/>
        </w:rPr>
        <w:t>L’isolation thermique</w:t>
      </w:r>
      <w:r w:rsidR="0007730B" w:rsidRPr="00E766FE">
        <w:rPr>
          <w:rFonts w:ascii="Arial" w:eastAsia="Times New Roman" w:hAnsi="Arial" w:cs="Arial"/>
          <w:color w:val="000000" w:themeColor="text1"/>
          <w:sz w:val="18"/>
          <w:szCs w:val="18"/>
          <w:lang w:eastAsia="fr-FR"/>
        </w:rPr>
        <w:t xml:space="preserve"> sera réalisée avec du verre cellulaire </w:t>
      </w:r>
      <w:r w:rsidR="00A176CB" w:rsidRPr="00E766FE">
        <w:rPr>
          <w:rFonts w:ascii="Arial" w:eastAsia="Times New Roman" w:hAnsi="Arial" w:cs="Arial"/>
          <w:color w:val="000000" w:themeColor="text1"/>
          <w:sz w:val="18"/>
          <w:szCs w:val="18"/>
          <w:lang w:eastAsia="fr-FR"/>
        </w:rPr>
        <w:t>#</w:t>
      </w:r>
      <w:r w:rsidR="00A176CB">
        <w:rPr>
          <w:rFonts w:ascii="Arial" w:eastAsia="Times New Roman" w:hAnsi="Arial" w:cs="Arial"/>
          <w:color w:val="000000" w:themeColor="text1"/>
          <w:sz w:val="18"/>
          <w:szCs w:val="18"/>
          <w:lang w:eastAsia="fr-FR"/>
        </w:rPr>
        <w:t xml:space="preserve"> </w:t>
      </w:r>
      <w:r w:rsidR="0007730B" w:rsidRPr="00E766FE">
        <w:rPr>
          <w:rFonts w:ascii="Arial" w:eastAsia="Times New Roman" w:hAnsi="Arial" w:cs="Arial"/>
          <w:color w:val="000000" w:themeColor="text1"/>
          <w:sz w:val="18"/>
          <w:szCs w:val="18"/>
          <w:lang w:eastAsia="fr-FR"/>
        </w:rPr>
        <w:t>FOAMGLAS</w:t>
      </w:r>
      <w:r w:rsidR="0007730B" w:rsidRPr="00E766FE">
        <w:rPr>
          <w:rFonts w:ascii="Arial" w:eastAsia="Times New Roman" w:hAnsi="Arial" w:cs="Arial"/>
          <w:color w:val="000000" w:themeColor="text1"/>
          <w:sz w:val="18"/>
          <w:szCs w:val="18"/>
          <w:vertAlign w:val="superscript"/>
          <w:lang w:eastAsia="fr-FR"/>
        </w:rPr>
        <w:t>®</w:t>
      </w:r>
      <w:r w:rsidR="0007730B" w:rsidRPr="00E766FE">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E766FE" w:rsidRDefault="002F5605" w:rsidP="0007730B">
      <w:pPr>
        <w:spacing w:line="240" w:lineRule="auto"/>
        <w:rPr>
          <w:rFonts w:ascii="Arial" w:eastAsia="Times New Roman" w:hAnsi="Arial" w:cs="Arial"/>
          <w:color w:val="000000" w:themeColor="text1"/>
          <w:sz w:val="18"/>
          <w:szCs w:val="18"/>
          <w:lang w:eastAsia="fr-FR"/>
        </w:rPr>
      </w:pPr>
      <w:r w:rsidRPr="00E766FE">
        <w:rPr>
          <w:rFonts w:ascii="Arial" w:eastAsia="Times New Roman" w:hAnsi="Arial" w:cs="Arial"/>
          <w:color w:val="000000" w:themeColor="text1"/>
          <w:sz w:val="18"/>
          <w:szCs w:val="18"/>
          <w:lang w:eastAsia="fr-FR"/>
        </w:rPr>
        <w:t xml:space="preserve">Avant la mise en </w:t>
      </w:r>
      <w:r w:rsidR="00731C7D" w:rsidRPr="00E766FE">
        <w:rPr>
          <w:rFonts w:ascii="Arial" w:eastAsia="Times New Roman" w:hAnsi="Arial" w:cs="Arial"/>
          <w:color w:val="000000" w:themeColor="text1"/>
          <w:sz w:val="18"/>
          <w:szCs w:val="18"/>
          <w:lang w:eastAsia="fr-FR"/>
        </w:rPr>
        <w:t>œuvre</w:t>
      </w:r>
      <w:r w:rsidRPr="00E766FE">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DB24A8" w:rsidRPr="00E766FE">
        <w:rPr>
          <w:rFonts w:ascii="Arial" w:eastAsia="Times New Roman" w:hAnsi="Arial" w:cs="Arial"/>
          <w:color w:val="000000" w:themeColor="text1"/>
          <w:sz w:val="18"/>
          <w:szCs w:val="18"/>
          <w:lang w:eastAsia="fr-FR"/>
        </w:rPr>
        <w:t xml:space="preserve">STC (NIT 215 « La toiture </w:t>
      </w:r>
      <w:r w:rsidR="00440748" w:rsidRPr="00E766FE">
        <w:rPr>
          <w:rFonts w:ascii="Arial" w:eastAsia="Times New Roman" w:hAnsi="Arial" w:cs="Arial"/>
          <w:color w:val="000000" w:themeColor="text1"/>
          <w:sz w:val="18"/>
          <w:szCs w:val="18"/>
          <w:lang w:eastAsia="fr-FR"/>
        </w:rPr>
        <w:t>plate :</w:t>
      </w:r>
      <w:r w:rsidRPr="00E766FE">
        <w:rPr>
          <w:rFonts w:ascii="Arial" w:eastAsia="Times New Roman" w:hAnsi="Arial" w:cs="Arial"/>
          <w:color w:val="000000" w:themeColor="text1"/>
          <w:sz w:val="18"/>
          <w:szCs w:val="18"/>
          <w:lang w:eastAsia="fr-FR"/>
        </w:rPr>
        <w:t xml:space="preserve"> composition – matéri</w:t>
      </w:r>
      <w:r w:rsidR="00E94DCE" w:rsidRPr="00E766FE">
        <w:rPr>
          <w:rFonts w:ascii="Arial" w:eastAsia="Times New Roman" w:hAnsi="Arial" w:cs="Arial"/>
          <w:color w:val="000000" w:themeColor="text1"/>
          <w:sz w:val="18"/>
          <w:szCs w:val="18"/>
          <w:lang w:eastAsia="fr-FR"/>
        </w:rPr>
        <w:t>aux – réalisation – entretien »</w:t>
      </w:r>
      <w:r w:rsidRPr="00E766FE">
        <w:rPr>
          <w:rFonts w:ascii="Arial" w:eastAsia="Times New Roman" w:hAnsi="Arial" w:cs="Arial"/>
          <w:color w:val="000000" w:themeColor="text1"/>
          <w:sz w:val="18"/>
          <w:szCs w:val="18"/>
          <w:lang w:eastAsia="fr-FR"/>
        </w:rPr>
        <w:t>, complété</w:t>
      </w:r>
      <w:r w:rsidR="00321146" w:rsidRPr="00E766FE">
        <w:rPr>
          <w:rFonts w:ascii="Arial" w:eastAsia="Times New Roman" w:hAnsi="Arial" w:cs="Arial"/>
          <w:color w:val="000000" w:themeColor="text1"/>
          <w:sz w:val="18"/>
          <w:szCs w:val="18"/>
          <w:lang w:eastAsia="fr-FR"/>
        </w:rPr>
        <w:t>e</w:t>
      </w:r>
      <w:r w:rsidRPr="00E766FE">
        <w:rPr>
          <w:rFonts w:ascii="Arial" w:eastAsia="Times New Roman" w:hAnsi="Arial" w:cs="Arial"/>
          <w:color w:val="000000" w:themeColor="text1"/>
          <w:sz w:val="18"/>
          <w:szCs w:val="18"/>
          <w:lang w:eastAsia="fr-FR"/>
        </w:rPr>
        <w:t xml:space="preserve"> par</w:t>
      </w:r>
      <w:r w:rsidR="00A107A1">
        <w:rPr>
          <w:rFonts w:ascii="Arial" w:eastAsia="Times New Roman" w:hAnsi="Arial" w:cs="Arial"/>
          <w:color w:val="000000" w:themeColor="text1"/>
          <w:sz w:val="18"/>
          <w:szCs w:val="18"/>
          <w:lang w:eastAsia="fr-FR"/>
        </w:rPr>
        <w:t xml:space="preserve"> la</w:t>
      </w:r>
      <w:r w:rsidRPr="00E766FE">
        <w:rPr>
          <w:rFonts w:ascii="Arial" w:eastAsia="Times New Roman" w:hAnsi="Arial" w:cs="Arial"/>
          <w:color w:val="000000" w:themeColor="text1"/>
          <w:sz w:val="18"/>
          <w:szCs w:val="18"/>
          <w:lang w:eastAsia="fr-FR"/>
        </w:rPr>
        <w:t xml:space="preserve"> NIT 229 « les toitures vertes »)</w:t>
      </w:r>
      <w:r w:rsidR="00321146" w:rsidRPr="00E766FE">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E766FE" w:rsidRDefault="00D702C3" w:rsidP="0007730B">
      <w:pPr>
        <w:spacing w:line="240" w:lineRule="auto"/>
        <w:rPr>
          <w:rFonts w:ascii="Arial" w:eastAsia="Times New Roman" w:hAnsi="Arial" w:cs="Arial"/>
          <w:color w:val="000000" w:themeColor="text1"/>
          <w:sz w:val="18"/>
          <w:szCs w:val="18"/>
          <w:lang w:eastAsia="fr-FR"/>
        </w:rPr>
      </w:pPr>
      <w:r w:rsidRPr="00E766FE">
        <w:rPr>
          <w:rFonts w:ascii="Arial" w:eastAsia="Times New Roman" w:hAnsi="Arial" w:cs="Arial"/>
          <w:color w:val="000000" w:themeColor="text1"/>
          <w:sz w:val="18"/>
          <w:szCs w:val="18"/>
          <w:lang w:eastAsia="fr-FR"/>
        </w:rPr>
        <w:t>Le support sera contrôlé et préparé</w:t>
      </w:r>
      <w:r w:rsidR="004D7690" w:rsidRPr="00E766FE">
        <w:rPr>
          <w:rFonts w:ascii="Arial" w:eastAsia="Times New Roman" w:hAnsi="Arial" w:cs="Arial"/>
          <w:color w:val="000000" w:themeColor="text1"/>
          <w:sz w:val="18"/>
          <w:szCs w:val="18"/>
          <w:lang w:eastAsia="fr-FR"/>
        </w:rPr>
        <w:t xml:space="preserve">. Pour ce faire, </w:t>
      </w:r>
      <w:r w:rsidRPr="00E766FE">
        <w:rPr>
          <w:rFonts w:ascii="Arial" w:eastAsia="Times New Roman" w:hAnsi="Arial" w:cs="Arial"/>
          <w:color w:val="000000" w:themeColor="text1"/>
          <w:sz w:val="18"/>
          <w:szCs w:val="18"/>
          <w:lang w:eastAsia="fr-FR"/>
        </w:rPr>
        <w:t>il</w:t>
      </w:r>
      <w:r w:rsidR="00321146" w:rsidRPr="00E766FE">
        <w:rPr>
          <w:rFonts w:ascii="Arial" w:eastAsia="Times New Roman" w:hAnsi="Arial" w:cs="Arial"/>
          <w:color w:val="000000" w:themeColor="text1"/>
          <w:sz w:val="18"/>
          <w:szCs w:val="18"/>
          <w:lang w:eastAsia="fr-FR"/>
        </w:rPr>
        <w:t xml:space="preserve"> sera nettoyé et débarrassé des irrégularités</w:t>
      </w:r>
      <w:r w:rsidR="004D7690" w:rsidRPr="00E766FE">
        <w:rPr>
          <w:rFonts w:ascii="Arial" w:eastAsia="Times New Roman" w:hAnsi="Arial" w:cs="Arial"/>
          <w:color w:val="000000" w:themeColor="text1"/>
          <w:sz w:val="18"/>
          <w:szCs w:val="18"/>
          <w:lang w:eastAsia="fr-FR"/>
        </w:rPr>
        <w:t>.</w:t>
      </w:r>
    </w:p>
    <w:p w:rsidR="004D7690" w:rsidRPr="00E766FE" w:rsidRDefault="004D7690" w:rsidP="0007730B">
      <w:pPr>
        <w:spacing w:line="240" w:lineRule="auto"/>
        <w:rPr>
          <w:rFonts w:ascii="Arial" w:eastAsia="Times New Roman" w:hAnsi="Arial" w:cs="Arial"/>
          <w:color w:val="000000" w:themeColor="text1"/>
          <w:sz w:val="18"/>
          <w:szCs w:val="18"/>
          <w:lang w:eastAsia="fr-FR"/>
        </w:rPr>
      </w:pPr>
      <w:r w:rsidRPr="00E766FE">
        <w:rPr>
          <w:rFonts w:ascii="Arial" w:eastAsia="Times New Roman" w:hAnsi="Arial" w:cs="Arial"/>
          <w:color w:val="000000" w:themeColor="text1"/>
          <w:sz w:val="18"/>
          <w:szCs w:val="18"/>
          <w:lang w:eastAsia="fr-FR"/>
        </w:rPr>
        <w:t xml:space="preserve">Le nécessaire </w:t>
      </w:r>
      <w:r w:rsidR="00440748" w:rsidRPr="00E766FE">
        <w:rPr>
          <w:rFonts w:ascii="Arial" w:eastAsia="Times New Roman" w:hAnsi="Arial" w:cs="Arial"/>
          <w:color w:val="000000" w:themeColor="text1"/>
          <w:sz w:val="18"/>
          <w:szCs w:val="18"/>
          <w:lang w:eastAsia="fr-FR"/>
        </w:rPr>
        <w:t>sera fait</w:t>
      </w:r>
      <w:r w:rsidRPr="00E766FE">
        <w:rPr>
          <w:rFonts w:ascii="Arial" w:eastAsia="Times New Roman" w:hAnsi="Arial" w:cs="Arial"/>
          <w:color w:val="000000" w:themeColor="text1"/>
          <w:sz w:val="18"/>
          <w:szCs w:val="18"/>
          <w:lang w:eastAsia="fr-FR"/>
        </w:rPr>
        <w:t xml:space="preserve"> pour éliminer les stagnation</w:t>
      </w:r>
      <w:r w:rsidR="00450771" w:rsidRPr="00E766FE">
        <w:rPr>
          <w:rFonts w:ascii="Arial" w:eastAsia="Times New Roman" w:hAnsi="Arial" w:cs="Arial"/>
          <w:color w:val="000000" w:themeColor="text1"/>
          <w:sz w:val="18"/>
          <w:szCs w:val="18"/>
          <w:lang w:eastAsia="fr-FR"/>
        </w:rPr>
        <w:t>s</w:t>
      </w:r>
      <w:r w:rsidRPr="00E766FE">
        <w:rPr>
          <w:rFonts w:ascii="Arial" w:eastAsia="Times New Roman" w:hAnsi="Arial" w:cs="Arial"/>
          <w:color w:val="000000" w:themeColor="text1"/>
          <w:sz w:val="18"/>
          <w:szCs w:val="18"/>
          <w:lang w:eastAsia="fr-FR"/>
        </w:rPr>
        <w:t xml:space="preserve"> d’eau.</w:t>
      </w:r>
    </w:p>
    <w:p w:rsidR="0007730B" w:rsidRPr="00E766FE" w:rsidRDefault="0007730B" w:rsidP="0007730B">
      <w:pPr>
        <w:spacing w:line="240" w:lineRule="auto"/>
        <w:rPr>
          <w:rFonts w:ascii="Arial" w:eastAsia="Times New Roman" w:hAnsi="Arial" w:cs="Arial"/>
          <w:color w:val="000000" w:themeColor="text1"/>
          <w:sz w:val="18"/>
          <w:szCs w:val="18"/>
          <w:lang w:eastAsia="fr-FR"/>
        </w:rPr>
      </w:pPr>
      <w:r w:rsidRPr="00E766FE">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4D7690" w:rsidRPr="00E766FE" w:rsidRDefault="004D7690" w:rsidP="0007730B">
      <w:pPr>
        <w:spacing w:line="240" w:lineRule="auto"/>
        <w:rPr>
          <w:rFonts w:ascii="Arial" w:eastAsia="Times New Roman" w:hAnsi="Arial" w:cs="Arial"/>
          <w:color w:val="000000" w:themeColor="text1"/>
          <w:sz w:val="18"/>
          <w:szCs w:val="18"/>
          <w:lang w:eastAsia="fr-FR"/>
        </w:rPr>
      </w:pPr>
      <w:r w:rsidRPr="00E766FE">
        <w:rPr>
          <w:rFonts w:ascii="Arial" w:eastAsia="Times New Roman" w:hAnsi="Arial" w:cs="Arial"/>
          <w:color w:val="000000" w:themeColor="text1"/>
          <w:sz w:val="18"/>
          <w:szCs w:val="18"/>
          <w:lang w:eastAsia="fr-FR"/>
        </w:rPr>
        <w:t xml:space="preserve">La pose des plaques d’isolation contre les </w:t>
      </w:r>
      <w:r w:rsidR="00343010" w:rsidRPr="00E766FE">
        <w:rPr>
          <w:rFonts w:ascii="Arial" w:eastAsia="Times New Roman" w:hAnsi="Arial" w:cs="Arial"/>
          <w:color w:val="000000" w:themeColor="text1"/>
          <w:sz w:val="18"/>
          <w:szCs w:val="18"/>
          <w:lang w:eastAsia="fr-FR"/>
        </w:rPr>
        <w:t xml:space="preserve">murs acrotères et percements se fera de manière à prévenir les ponts thermiques conformément </w:t>
      </w:r>
      <w:r w:rsidR="00440748" w:rsidRPr="00E766FE">
        <w:rPr>
          <w:rFonts w:ascii="Arial" w:eastAsia="Times New Roman" w:hAnsi="Arial" w:cs="Arial"/>
          <w:color w:val="000000" w:themeColor="text1"/>
          <w:sz w:val="18"/>
          <w:szCs w:val="18"/>
          <w:lang w:eastAsia="fr-FR"/>
        </w:rPr>
        <w:t>à la</w:t>
      </w:r>
      <w:r w:rsidR="00343010" w:rsidRPr="00E766FE">
        <w:rPr>
          <w:rFonts w:ascii="Arial" w:eastAsia="Times New Roman" w:hAnsi="Arial" w:cs="Arial"/>
          <w:color w:val="000000" w:themeColor="text1"/>
          <w:sz w:val="18"/>
          <w:szCs w:val="18"/>
          <w:lang w:eastAsia="fr-FR"/>
        </w:rPr>
        <w:t xml:space="preserve"> NIT </w:t>
      </w:r>
      <w:r w:rsidR="00A176CB">
        <w:rPr>
          <w:rFonts w:ascii="Arial" w:eastAsia="Times New Roman" w:hAnsi="Arial" w:cs="Arial"/>
          <w:color w:val="000000" w:themeColor="text1"/>
          <w:sz w:val="18"/>
          <w:szCs w:val="18"/>
          <w:lang w:eastAsia="fr-FR"/>
        </w:rPr>
        <w:t>244</w:t>
      </w:r>
      <w:r w:rsidR="00343010" w:rsidRPr="00E766FE">
        <w:rPr>
          <w:rFonts w:ascii="Arial" w:eastAsia="Times New Roman" w:hAnsi="Arial" w:cs="Arial"/>
          <w:color w:val="000000" w:themeColor="text1"/>
          <w:sz w:val="18"/>
          <w:szCs w:val="18"/>
          <w:lang w:eastAsia="fr-FR"/>
        </w:rPr>
        <w:t xml:space="preserve"> du CSTC.</w:t>
      </w:r>
    </w:p>
    <w:p w:rsidR="00DF22C1" w:rsidRPr="00E766FE" w:rsidRDefault="00DF22C1" w:rsidP="0007730B">
      <w:pPr>
        <w:spacing w:line="240" w:lineRule="auto"/>
        <w:rPr>
          <w:rFonts w:ascii="Arial" w:eastAsia="Times New Roman" w:hAnsi="Arial" w:cs="Arial"/>
          <w:sz w:val="18"/>
          <w:szCs w:val="18"/>
          <w:lang w:eastAsia="fr-FR"/>
        </w:rPr>
      </w:pPr>
    </w:p>
    <w:p w:rsidR="005F3CBE" w:rsidRPr="00E766FE" w:rsidRDefault="005F3CBE" w:rsidP="0007730B">
      <w:pPr>
        <w:spacing w:line="240" w:lineRule="auto"/>
        <w:rPr>
          <w:rFonts w:ascii="Arial" w:eastAsia="Times New Roman" w:hAnsi="Arial" w:cs="Arial"/>
          <w:sz w:val="18"/>
          <w:szCs w:val="18"/>
          <w:lang w:eastAsia="fr-FR"/>
        </w:rPr>
      </w:pPr>
    </w:p>
    <w:p w:rsidR="0007730B" w:rsidRPr="00E766FE" w:rsidRDefault="0007730B" w:rsidP="0007730B">
      <w:pPr>
        <w:spacing w:line="240" w:lineRule="auto"/>
        <w:rPr>
          <w:rFonts w:ascii="Arial" w:eastAsia="Times New Roman" w:hAnsi="Arial" w:cs="Arial"/>
          <w:b/>
          <w:color w:val="FF0000"/>
          <w:sz w:val="18"/>
          <w:szCs w:val="18"/>
          <w:lang w:eastAsia="fr-FR"/>
        </w:rPr>
      </w:pPr>
      <w:r w:rsidRPr="00E766FE">
        <w:rPr>
          <w:rFonts w:ascii="Arial" w:eastAsia="Times New Roman" w:hAnsi="Arial" w:cs="Arial"/>
          <w:b/>
          <w:color w:val="FF0000"/>
          <w:sz w:val="18"/>
          <w:szCs w:val="18"/>
          <w:lang w:eastAsia="fr-FR"/>
        </w:rPr>
        <w:t>Matériau</w:t>
      </w:r>
    </w:p>
    <w:p w:rsidR="008F6109" w:rsidRPr="00E766FE" w:rsidRDefault="0007730B" w:rsidP="0007730B">
      <w:pPr>
        <w:spacing w:line="240" w:lineRule="auto"/>
        <w:rPr>
          <w:rFonts w:ascii="Arial" w:eastAsia="Times New Roman" w:hAnsi="Arial" w:cs="Arial"/>
          <w:color w:val="000000" w:themeColor="text1"/>
          <w:sz w:val="18"/>
          <w:szCs w:val="18"/>
          <w:lang w:eastAsia="fr-FR"/>
        </w:rPr>
      </w:pPr>
      <w:r w:rsidRPr="00E766FE">
        <w:rPr>
          <w:rFonts w:ascii="Arial" w:eastAsia="Times New Roman" w:hAnsi="Arial" w:cs="Arial"/>
          <w:color w:val="000000" w:themeColor="text1"/>
          <w:sz w:val="18"/>
          <w:szCs w:val="18"/>
          <w:lang w:eastAsia="fr-FR"/>
        </w:rPr>
        <w:t xml:space="preserve">L’isolation </w:t>
      </w:r>
      <w:r w:rsidR="00440748" w:rsidRPr="00E766FE">
        <w:rPr>
          <w:rFonts w:ascii="Arial" w:eastAsia="Times New Roman" w:hAnsi="Arial" w:cs="Arial"/>
          <w:color w:val="000000" w:themeColor="text1"/>
          <w:sz w:val="18"/>
          <w:szCs w:val="18"/>
          <w:lang w:eastAsia="fr-FR"/>
        </w:rPr>
        <w:t>thermique sera</w:t>
      </w:r>
      <w:r w:rsidRPr="00E766FE">
        <w:rPr>
          <w:rFonts w:ascii="Arial" w:eastAsia="Times New Roman" w:hAnsi="Arial" w:cs="Arial"/>
          <w:color w:val="000000" w:themeColor="text1"/>
          <w:sz w:val="18"/>
          <w:szCs w:val="18"/>
          <w:lang w:eastAsia="fr-FR"/>
        </w:rPr>
        <w:t xml:space="preserve"> réalisée avec du verre cellulaire # </w:t>
      </w:r>
      <w:r w:rsidR="00671781" w:rsidRPr="00E766FE">
        <w:rPr>
          <w:rFonts w:ascii="Arial" w:eastAsia="Times New Roman" w:hAnsi="Arial" w:cs="Arial"/>
          <w:color w:val="000000" w:themeColor="text1"/>
          <w:sz w:val="18"/>
          <w:szCs w:val="18"/>
          <w:lang w:eastAsia="fr-FR"/>
        </w:rPr>
        <w:t xml:space="preserve">des </w:t>
      </w:r>
      <w:r w:rsidR="00446561" w:rsidRPr="00E766FE">
        <w:rPr>
          <w:rFonts w:ascii="Arial" w:eastAsia="Times New Roman" w:hAnsi="Arial" w:cs="Arial"/>
          <w:color w:val="000000" w:themeColor="text1"/>
          <w:sz w:val="18"/>
          <w:szCs w:val="18"/>
          <w:lang w:eastAsia="fr-FR"/>
        </w:rPr>
        <w:t xml:space="preserve">plaques </w:t>
      </w:r>
      <w:r w:rsidRPr="00E766FE">
        <w:rPr>
          <w:rFonts w:ascii="Arial" w:eastAsia="Times New Roman" w:hAnsi="Arial" w:cs="Arial"/>
          <w:color w:val="000000" w:themeColor="text1"/>
          <w:sz w:val="18"/>
          <w:szCs w:val="18"/>
          <w:lang w:eastAsia="fr-FR"/>
        </w:rPr>
        <w:t>FOAMGLAS</w:t>
      </w:r>
      <w:r w:rsidRPr="00E766FE">
        <w:rPr>
          <w:rFonts w:ascii="Arial" w:eastAsia="Times New Roman" w:hAnsi="Arial" w:cs="Arial"/>
          <w:color w:val="000000" w:themeColor="text1"/>
          <w:sz w:val="18"/>
          <w:szCs w:val="18"/>
          <w:vertAlign w:val="superscript"/>
          <w:lang w:eastAsia="fr-FR"/>
        </w:rPr>
        <w:t>®</w:t>
      </w:r>
      <w:r w:rsidR="008F6109" w:rsidRPr="00E766FE">
        <w:rPr>
          <w:rFonts w:ascii="Arial" w:eastAsia="Times New Roman" w:hAnsi="Arial" w:cs="Arial"/>
          <w:color w:val="000000" w:themeColor="text1"/>
          <w:sz w:val="18"/>
          <w:szCs w:val="18"/>
          <w:lang w:eastAsia="fr-FR"/>
        </w:rPr>
        <w:t xml:space="preserve"> </w:t>
      </w:r>
      <w:r w:rsidRPr="00E766FE">
        <w:rPr>
          <w:rFonts w:ascii="Arial" w:eastAsia="Times New Roman" w:hAnsi="Arial" w:cs="Arial"/>
          <w:color w:val="000000" w:themeColor="text1"/>
          <w:sz w:val="18"/>
          <w:szCs w:val="18"/>
          <w:lang w:eastAsia="fr-FR"/>
        </w:rPr>
        <w:t>type T</w:t>
      </w:r>
      <w:r w:rsidR="00A176CB">
        <w:rPr>
          <w:rFonts w:ascii="Arial" w:eastAsia="Times New Roman" w:hAnsi="Arial" w:cs="Arial"/>
          <w:color w:val="000000" w:themeColor="text1"/>
          <w:sz w:val="18"/>
          <w:szCs w:val="18"/>
          <w:lang w:eastAsia="fr-FR"/>
        </w:rPr>
        <w:t>3+ ou type T</w:t>
      </w:r>
      <w:r w:rsidRPr="00E766FE">
        <w:rPr>
          <w:rFonts w:ascii="Arial" w:eastAsia="Times New Roman" w:hAnsi="Arial" w:cs="Arial"/>
          <w:color w:val="000000" w:themeColor="text1"/>
          <w:sz w:val="18"/>
          <w:szCs w:val="18"/>
          <w:lang w:eastAsia="fr-FR"/>
        </w:rPr>
        <w:t>4+</w:t>
      </w:r>
      <w:r w:rsidR="00343010" w:rsidRPr="00E766FE">
        <w:rPr>
          <w:rFonts w:ascii="Arial" w:eastAsia="Times New Roman" w:hAnsi="Arial" w:cs="Arial"/>
          <w:color w:val="000000" w:themeColor="text1"/>
          <w:sz w:val="18"/>
          <w:szCs w:val="18"/>
          <w:lang w:eastAsia="fr-FR"/>
        </w:rPr>
        <w:t xml:space="preserve"> ou des plaques à pente intégrée FOAMGLAS</w:t>
      </w:r>
      <w:r w:rsidR="00343010" w:rsidRPr="00E766FE">
        <w:rPr>
          <w:rFonts w:ascii="Arial" w:eastAsia="Times New Roman" w:hAnsi="Arial" w:cs="Arial"/>
          <w:color w:val="000000" w:themeColor="text1"/>
          <w:sz w:val="18"/>
          <w:szCs w:val="18"/>
          <w:vertAlign w:val="superscript"/>
          <w:lang w:eastAsia="fr-FR"/>
        </w:rPr>
        <w:t>®</w:t>
      </w:r>
      <w:r w:rsidR="00962B50" w:rsidRPr="00E766FE">
        <w:rPr>
          <w:rFonts w:ascii="Arial" w:eastAsia="Times New Roman" w:hAnsi="Arial" w:cs="Arial"/>
          <w:color w:val="000000" w:themeColor="text1"/>
          <w:sz w:val="18"/>
          <w:szCs w:val="18"/>
          <w:lang w:eastAsia="fr-FR"/>
        </w:rPr>
        <w:t xml:space="preserve"> </w:t>
      </w:r>
      <w:r w:rsidR="00343010" w:rsidRPr="00E766FE">
        <w:rPr>
          <w:rFonts w:ascii="Arial" w:eastAsia="Times New Roman" w:hAnsi="Arial" w:cs="Arial"/>
          <w:color w:val="000000" w:themeColor="text1"/>
          <w:sz w:val="18"/>
          <w:szCs w:val="18"/>
          <w:lang w:eastAsia="fr-FR"/>
        </w:rPr>
        <w:t>T</w:t>
      </w:r>
      <w:r w:rsidR="00A176CB">
        <w:rPr>
          <w:rFonts w:ascii="Arial" w:eastAsia="Times New Roman" w:hAnsi="Arial" w:cs="Arial"/>
          <w:color w:val="000000" w:themeColor="text1"/>
          <w:sz w:val="18"/>
          <w:szCs w:val="18"/>
          <w:lang w:eastAsia="fr-FR"/>
        </w:rPr>
        <w:t>3+ ou T</w:t>
      </w:r>
      <w:r w:rsidR="00343010" w:rsidRPr="00E766FE">
        <w:rPr>
          <w:rFonts w:ascii="Arial" w:eastAsia="Times New Roman" w:hAnsi="Arial" w:cs="Arial"/>
          <w:color w:val="000000" w:themeColor="text1"/>
          <w:sz w:val="18"/>
          <w:szCs w:val="18"/>
          <w:lang w:eastAsia="fr-FR"/>
        </w:rPr>
        <w:t>4+ TAPERED</w:t>
      </w:r>
      <w:r w:rsidRPr="00E766FE">
        <w:rPr>
          <w:rFonts w:ascii="Arial" w:eastAsia="Times New Roman" w:hAnsi="Arial" w:cs="Arial"/>
          <w:color w:val="000000" w:themeColor="text1"/>
          <w:sz w:val="18"/>
          <w:szCs w:val="18"/>
          <w:lang w:eastAsia="fr-FR"/>
        </w:rPr>
        <w:t xml:space="preserve"> constitué d’au moins 60% de verre recyclé. </w:t>
      </w:r>
    </w:p>
    <w:p w:rsidR="0007730B" w:rsidRPr="00E766FE" w:rsidRDefault="004F7A6E" w:rsidP="0007730B">
      <w:pPr>
        <w:spacing w:line="240" w:lineRule="auto"/>
        <w:rPr>
          <w:rFonts w:ascii="Arial" w:eastAsia="Times New Roman" w:hAnsi="Arial" w:cs="Arial"/>
          <w:color w:val="000000" w:themeColor="text1"/>
          <w:sz w:val="18"/>
          <w:szCs w:val="18"/>
          <w:lang w:eastAsia="fr-FR"/>
        </w:rPr>
      </w:pPr>
      <w:r w:rsidRPr="00E766FE">
        <w:rPr>
          <w:rFonts w:ascii="Arial" w:eastAsia="Times New Roman" w:hAnsi="Arial" w:cs="Arial"/>
          <w:color w:val="000000" w:themeColor="text1"/>
          <w:sz w:val="18"/>
          <w:szCs w:val="18"/>
          <w:lang w:eastAsia="fr-FR"/>
        </w:rPr>
        <w:t>L’isolation thermique est confor</w:t>
      </w:r>
      <w:r w:rsidR="00F16FAC" w:rsidRPr="00E766FE">
        <w:rPr>
          <w:rFonts w:ascii="Arial" w:eastAsia="Times New Roman" w:hAnsi="Arial" w:cs="Arial"/>
          <w:color w:val="000000" w:themeColor="text1"/>
          <w:sz w:val="18"/>
          <w:szCs w:val="18"/>
          <w:lang w:eastAsia="fr-FR"/>
        </w:rPr>
        <w:t xml:space="preserve">me à la NBN EN 13167 </w:t>
      </w:r>
      <w:r w:rsidR="00440748" w:rsidRPr="00E766FE">
        <w:rPr>
          <w:rFonts w:ascii="Arial" w:eastAsia="Times New Roman" w:hAnsi="Arial" w:cs="Arial"/>
          <w:color w:val="000000" w:themeColor="text1"/>
          <w:sz w:val="18"/>
          <w:szCs w:val="18"/>
          <w:lang w:eastAsia="fr-FR"/>
        </w:rPr>
        <w:t>et porte</w:t>
      </w:r>
      <w:r w:rsidR="003A1374" w:rsidRPr="00E766FE">
        <w:rPr>
          <w:rFonts w:ascii="Arial" w:eastAsia="Times New Roman" w:hAnsi="Arial" w:cs="Arial"/>
          <w:color w:val="000000" w:themeColor="text1"/>
          <w:sz w:val="18"/>
          <w:szCs w:val="18"/>
          <w:lang w:eastAsia="fr-FR"/>
        </w:rPr>
        <w:t xml:space="preserve"> le</w:t>
      </w:r>
      <w:r w:rsidRPr="00E766FE">
        <w:rPr>
          <w:rFonts w:ascii="Arial" w:eastAsia="Times New Roman" w:hAnsi="Arial" w:cs="Arial"/>
          <w:color w:val="000000" w:themeColor="text1"/>
          <w:sz w:val="18"/>
          <w:szCs w:val="18"/>
          <w:lang w:eastAsia="fr-FR"/>
        </w:rPr>
        <w:t xml:space="preserve"> marqu</w:t>
      </w:r>
      <w:r w:rsidR="003A1374" w:rsidRPr="00E766FE">
        <w:rPr>
          <w:rFonts w:ascii="Arial" w:eastAsia="Times New Roman" w:hAnsi="Arial" w:cs="Arial"/>
          <w:color w:val="000000" w:themeColor="text1"/>
          <w:sz w:val="18"/>
          <w:szCs w:val="18"/>
          <w:lang w:eastAsia="fr-FR"/>
        </w:rPr>
        <w:t>ag</w:t>
      </w:r>
      <w:r w:rsidRPr="00E766FE">
        <w:rPr>
          <w:rFonts w:ascii="Arial" w:eastAsia="Times New Roman" w:hAnsi="Arial" w:cs="Arial"/>
          <w:color w:val="000000" w:themeColor="text1"/>
          <w:sz w:val="18"/>
          <w:szCs w:val="18"/>
          <w:lang w:eastAsia="fr-FR"/>
        </w:rPr>
        <w:t xml:space="preserve">e </w:t>
      </w:r>
      <w:r w:rsidR="004044FE" w:rsidRPr="00E766FE">
        <w:rPr>
          <w:rFonts w:ascii="Arial" w:eastAsia="Times New Roman" w:hAnsi="Arial" w:cs="Arial"/>
          <w:color w:val="000000" w:themeColor="text1"/>
          <w:sz w:val="18"/>
          <w:szCs w:val="18"/>
          <w:lang w:eastAsia="fr-FR"/>
        </w:rPr>
        <w:t>de conformité CE</w:t>
      </w:r>
      <w:r w:rsidRPr="00E766FE">
        <w:rPr>
          <w:rFonts w:ascii="Arial" w:eastAsia="Times New Roman" w:hAnsi="Arial" w:cs="Arial"/>
          <w:color w:val="000000" w:themeColor="text1"/>
          <w:sz w:val="18"/>
          <w:szCs w:val="18"/>
          <w:lang w:eastAsia="fr-FR"/>
        </w:rPr>
        <w:t xml:space="preserve">, la </w:t>
      </w:r>
      <w:proofErr w:type="spellStart"/>
      <w:r w:rsidR="004044FE" w:rsidRPr="00E766FE">
        <w:rPr>
          <w:rFonts w:ascii="Arial" w:eastAsia="Times New Roman" w:hAnsi="Arial" w:cs="Arial"/>
          <w:color w:val="000000" w:themeColor="text1"/>
          <w:sz w:val="18"/>
          <w:szCs w:val="18"/>
          <w:lang w:eastAsia="fr-FR"/>
        </w:rPr>
        <w:t>keymark</w:t>
      </w:r>
      <w:proofErr w:type="spellEnd"/>
      <w:r w:rsidR="003A1374" w:rsidRPr="00E766FE">
        <w:rPr>
          <w:rFonts w:ascii="Arial" w:eastAsia="Times New Roman" w:hAnsi="Arial" w:cs="Arial"/>
          <w:color w:val="000000" w:themeColor="text1"/>
          <w:sz w:val="18"/>
          <w:szCs w:val="18"/>
          <w:lang w:eastAsia="fr-FR"/>
        </w:rPr>
        <w:t xml:space="preserve"> </w:t>
      </w:r>
      <w:r w:rsidR="00EE020C" w:rsidRPr="00E766FE">
        <w:rPr>
          <w:rFonts w:ascii="Arial" w:eastAsia="Times New Roman" w:hAnsi="Arial" w:cs="Arial"/>
          <w:color w:val="000000" w:themeColor="text1"/>
          <w:sz w:val="18"/>
          <w:szCs w:val="18"/>
          <w:lang w:eastAsia="fr-FR"/>
        </w:rPr>
        <w:t xml:space="preserve">CEN, </w:t>
      </w:r>
      <w:r w:rsidRPr="00E766FE">
        <w:rPr>
          <w:rFonts w:ascii="Arial" w:eastAsia="Times New Roman" w:hAnsi="Arial" w:cs="Arial"/>
          <w:color w:val="000000" w:themeColor="text1"/>
          <w:sz w:val="18"/>
          <w:szCs w:val="18"/>
          <w:lang w:eastAsia="fr-FR"/>
        </w:rPr>
        <w:t>l’approbation de l’</w:t>
      </w:r>
      <w:proofErr w:type="spellStart"/>
      <w:r w:rsidRPr="00E766FE">
        <w:rPr>
          <w:rFonts w:ascii="Arial" w:eastAsia="Times New Roman" w:hAnsi="Arial" w:cs="Arial"/>
          <w:color w:val="000000" w:themeColor="text1"/>
          <w:sz w:val="18"/>
          <w:szCs w:val="18"/>
          <w:lang w:eastAsia="fr-FR"/>
        </w:rPr>
        <w:t>UBAtc</w:t>
      </w:r>
      <w:proofErr w:type="spellEnd"/>
      <w:r w:rsidRPr="00E766FE">
        <w:rPr>
          <w:rFonts w:ascii="Arial" w:eastAsia="Times New Roman" w:hAnsi="Arial" w:cs="Arial"/>
          <w:color w:val="000000" w:themeColor="text1"/>
          <w:sz w:val="18"/>
          <w:szCs w:val="18"/>
          <w:lang w:eastAsia="fr-FR"/>
        </w:rPr>
        <w:t>/BCCA (#ATG H539)</w:t>
      </w:r>
      <w:r w:rsidR="008F6109" w:rsidRPr="00E766FE">
        <w:rPr>
          <w:rFonts w:ascii="Arial" w:eastAsia="Times New Roman" w:hAnsi="Arial" w:cs="Arial"/>
          <w:color w:val="000000" w:themeColor="text1"/>
          <w:sz w:val="18"/>
          <w:szCs w:val="18"/>
          <w:lang w:eastAsia="fr-FR"/>
        </w:rPr>
        <w:t xml:space="preserve"> et le label </w:t>
      </w:r>
      <w:proofErr w:type="spellStart"/>
      <w:r w:rsidR="004E4057" w:rsidRPr="00E766FE">
        <w:rPr>
          <w:rFonts w:ascii="Arial" w:eastAsia="Times New Roman" w:hAnsi="Arial" w:cs="Arial"/>
          <w:color w:val="000000" w:themeColor="text1"/>
          <w:sz w:val="18"/>
          <w:szCs w:val="18"/>
          <w:lang w:eastAsia="fr-FR"/>
        </w:rPr>
        <w:t>n</w:t>
      </w:r>
      <w:r w:rsidR="008F6109" w:rsidRPr="00E766FE">
        <w:rPr>
          <w:rFonts w:ascii="Arial" w:eastAsia="Times New Roman" w:hAnsi="Arial" w:cs="Arial"/>
          <w:color w:val="000000" w:themeColor="text1"/>
          <w:sz w:val="18"/>
          <w:szCs w:val="18"/>
          <w:lang w:eastAsia="fr-FR"/>
        </w:rPr>
        <w:t>atureplus</w:t>
      </w:r>
      <w:proofErr w:type="spellEnd"/>
      <w:r w:rsidR="008F6109" w:rsidRPr="00E766FE">
        <w:rPr>
          <w:rFonts w:ascii="Arial" w:eastAsia="Times New Roman" w:hAnsi="Arial" w:cs="Arial"/>
          <w:color w:val="000000" w:themeColor="text1"/>
          <w:sz w:val="18"/>
          <w:szCs w:val="18"/>
          <w:vertAlign w:val="superscript"/>
          <w:lang w:eastAsia="fr-FR"/>
        </w:rPr>
        <w:t>®</w:t>
      </w:r>
      <w:r w:rsidRPr="00E766FE">
        <w:rPr>
          <w:rFonts w:ascii="Arial" w:eastAsia="Times New Roman" w:hAnsi="Arial" w:cs="Arial"/>
          <w:color w:val="000000" w:themeColor="text1"/>
          <w:sz w:val="18"/>
          <w:szCs w:val="18"/>
          <w:lang w:eastAsia="fr-FR"/>
        </w:rPr>
        <w:t xml:space="preserve">. </w:t>
      </w:r>
      <w:r w:rsidR="005547A3" w:rsidRPr="00E766FE">
        <w:rPr>
          <w:rFonts w:ascii="Arial" w:eastAsia="Times New Roman" w:hAnsi="Arial" w:cs="Arial"/>
          <w:color w:val="000000" w:themeColor="text1"/>
          <w:sz w:val="18"/>
          <w:szCs w:val="18"/>
          <w:lang w:eastAsia="fr-FR"/>
        </w:rPr>
        <w:t>La production du verre cellulaire est certifiée suivant ISO 9001 : 2008</w:t>
      </w:r>
      <w:r w:rsidR="00A176CB">
        <w:rPr>
          <w:rFonts w:ascii="Arial" w:eastAsia="Times New Roman" w:hAnsi="Arial" w:cs="Arial"/>
          <w:color w:val="000000" w:themeColor="text1"/>
          <w:sz w:val="18"/>
          <w:szCs w:val="18"/>
          <w:lang w:eastAsia="fr-FR"/>
        </w:rPr>
        <w:t xml:space="preserve"> et ISO 14001 :2004</w:t>
      </w:r>
      <w:r w:rsidR="005547A3" w:rsidRPr="00E766FE">
        <w:rPr>
          <w:rFonts w:ascii="Arial" w:eastAsia="Times New Roman" w:hAnsi="Arial" w:cs="Arial"/>
          <w:color w:val="000000" w:themeColor="text1"/>
          <w:sz w:val="18"/>
          <w:szCs w:val="18"/>
          <w:lang w:eastAsia="fr-FR"/>
        </w:rPr>
        <w:t xml:space="preserve">. </w:t>
      </w:r>
    </w:p>
    <w:p w:rsidR="00A176CB" w:rsidRPr="00E766FE" w:rsidRDefault="00A176CB" w:rsidP="00A176CB">
      <w:pPr>
        <w:spacing w:line="240" w:lineRule="auto"/>
        <w:rPr>
          <w:rFonts w:ascii="Arial" w:eastAsia="Times New Roman" w:hAnsi="Arial" w:cs="Arial"/>
          <w:color w:val="000000" w:themeColor="text1"/>
          <w:sz w:val="18"/>
          <w:szCs w:val="18"/>
          <w:lang w:eastAsia="fr-FR"/>
        </w:rPr>
      </w:pPr>
      <w:r w:rsidRPr="00E766FE">
        <w:rPr>
          <w:rFonts w:ascii="Arial" w:eastAsia="Times New Roman" w:hAnsi="Arial" w:cs="Arial"/>
          <w:color w:val="000000" w:themeColor="text1"/>
          <w:sz w:val="18"/>
          <w:szCs w:val="18"/>
          <w:lang w:eastAsia="fr-FR"/>
        </w:rPr>
        <w:t>Cette application est couverte par un agrément technique (#ATG 1626) de l’</w:t>
      </w:r>
      <w:proofErr w:type="spellStart"/>
      <w:r w:rsidRPr="00E766FE">
        <w:rPr>
          <w:rFonts w:ascii="Arial" w:eastAsia="Times New Roman" w:hAnsi="Arial" w:cs="Arial"/>
          <w:color w:val="000000" w:themeColor="text1"/>
          <w:sz w:val="18"/>
          <w:szCs w:val="18"/>
          <w:lang w:eastAsia="fr-FR"/>
        </w:rPr>
        <w:t>UBAtc</w:t>
      </w:r>
      <w:proofErr w:type="spellEnd"/>
      <w:r w:rsidRPr="00E766FE">
        <w:rPr>
          <w:rFonts w:ascii="Arial" w:eastAsia="Times New Roman" w:hAnsi="Arial" w:cs="Arial"/>
          <w:color w:val="000000" w:themeColor="text1"/>
          <w:sz w:val="18"/>
          <w:szCs w:val="18"/>
          <w:lang w:eastAsia="fr-FR"/>
        </w:rPr>
        <w:t xml:space="preserve">/BCCA.  </w:t>
      </w:r>
    </w:p>
    <w:p w:rsidR="0049780F" w:rsidRPr="00E766FE" w:rsidRDefault="0049780F" w:rsidP="0007730B">
      <w:pPr>
        <w:spacing w:line="240" w:lineRule="auto"/>
        <w:rPr>
          <w:rFonts w:ascii="Arial" w:eastAsia="Times New Roman" w:hAnsi="Arial" w:cs="Arial"/>
          <w:color w:val="000000" w:themeColor="text1"/>
          <w:sz w:val="16"/>
          <w:szCs w:val="18"/>
          <w:lang w:eastAsia="fr-FR"/>
        </w:rPr>
      </w:pPr>
    </w:p>
    <w:p w:rsidR="0049780F" w:rsidRPr="00E766FE" w:rsidRDefault="00440748" w:rsidP="0007730B">
      <w:pPr>
        <w:spacing w:line="240" w:lineRule="auto"/>
        <w:rPr>
          <w:rFonts w:ascii="Arial" w:eastAsia="Times New Roman" w:hAnsi="Arial" w:cs="Arial"/>
          <w:color w:val="000000" w:themeColor="text1"/>
          <w:sz w:val="18"/>
          <w:szCs w:val="18"/>
          <w:lang w:eastAsia="fr-FR"/>
        </w:rPr>
      </w:pPr>
      <w:r w:rsidRPr="00E766FE">
        <w:rPr>
          <w:rFonts w:ascii="Arial" w:eastAsia="Times New Roman" w:hAnsi="Arial" w:cs="Arial"/>
          <w:color w:val="000000" w:themeColor="text1"/>
          <w:sz w:val="18"/>
          <w:szCs w:val="18"/>
          <w:lang w:eastAsia="fr-FR"/>
        </w:rPr>
        <w:t>Longueur :</w:t>
      </w:r>
      <w:r w:rsidR="0049780F" w:rsidRPr="00E766FE">
        <w:rPr>
          <w:rFonts w:ascii="Arial" w:eastAsia="Times New Roman" w:hAnsi="Arial" w:cs="Arial"/>
          <w:color w:val="000000" w:themeColor="text1"/>
          <w:sz w:val="18"/>
          <w:szCs w:val="18"/>
          <w:lang w:eastAsia="fr-FR"/>
        </w:rPr>
        <w:t xml:space="preserve"> </w:t>
      </w:r>
      <w:r w:rsidR="00086DAB" w:rsidRPr="00E766FE">
        <w:rPr>
          <w:rFonts w:ascii="Arial" w:eastAsia="Times New Roman" w:hAnsi="Arial" w:cs="Arial"/>
          <w:color w:val="000000" w:themeColor="text1"/>
          <w:sz w:val="18"/>
          <w:szCs w:val="18"/>
          <w:lang w:eastAsia="fr-FR"/>
        </w:rPr>
        <w:t>60</w:t>
      </w:r>
      <w:r w:rsidR="0049780F" w:rsidRPr="00E766FE">
        <w:rPr>
          <w:rFonts w:ascii="Arial" w:eastAsia="Times New Roman" w:hAnsi="Arial" w:cs="Arial"/>
          <w:color w:val="000000" w:themeColor="text1"/>
          <w:sz w:val="18"/>
          <w:szCs w:val="18"/>
          <w:lang w:eastAsia="fr-FR"/>
        </w:rPr>
        <w:t xml:space="preserve"> cm</w:t>
      </w:r>
    </w:p>
    <w:p w:rsidR="0049780F" w:rsidRPr="00E766FE" w:rsidRDefault="00440748" w:rsidP="0007730B">
      <w:pPr>
        <w:spacing w:line="240" w:lineRule="auto"/>
        <w:rPr>
          <w:rFonts w:ascii="Arial" w:eastAsia="Times New Roman" w:hAnsi="Arial" w:cs="Arial"/>
          <w:color w:val="000000" w:themeColor="text1"/>
          <w:sz w:val="18"/>
          <w:szCs w:val="18"/>
          <w:lang w:eastAsia="fr-FR"/>
        </w:rPr>
      </w:pPr>
      <w:r w:rsidRPr="00E766FE">
        <w:rPr>
          <w:rFonts w:ascii="Arial" w:eastAsia="Times New Roman" w:hAnsi="Arial" w:cs="Arial"/>
          <w:color w:val="000000" w:themeColor="text1"/>
          <w:sz w:val="18"/>
          <w:szCs w:val="18"/>
          <w:lang w:eastAsia="fr-FR"/>
        </w:rPr>
        <w:t>Largeur :</w:t>
      </w:r>
      <w:r w:rsidR="0049780F" w:rsidRPr="00E766FE">
        <w:rPr>
          <w:rFonts w:ascii="Arial" w:eastAsia="Times New Roman" w:hAnsi="Arial" w:cs="Arial"/>
          <w:color w:val="000000" w:themeColor="text1"/>
          <w:sz w:val="18"/>
          <w:szCs w:val="18"/>
          <w:lang w:eastAsia="fr-FR"/>
        </w:rPr>
        <w:t xml:space="preserve"> </w:t>
      </w:r>
      <w:r w:rsidR="00086DAB" w:rsidRPr="00E766FE">
        <w:rPr>
          <w:rFonts w:ascii="Arial" w:eastAsia="Times New Roman" w:hAnsi="Arial" w:cs="Arial"/>
          <w:color w:val="000000" w:themeColor="text1"/>
          <w:sz w:val="18"/>
          <w:szCs w:val="18"/>
          <w:lang w:eastAsia="fr-FR"/>
        </w:rPr>
        <w:t>45</w:t>
      </w:r>
      <w:r w:rsidR="0049780F" w:rsidRPr="00E766FE">
        <w:rPr>
          <w:rFonts w:ascii="Arial" w:eastAsia="Times New Roman" w:hAnsi="Arial" w:cs="Arial"/>
          <w:color w:val="000000" w:themeColor="text1"/>
          <w:sz w:val="18"/>
          <w:szCs w:val="18"/>
          <w:lang w:eastAsia="fr-FR"/>
        </w:rPr>
        <w:t xml:space="preserve"> cm</w:t>
      </w:r>
    </w:p>
    <w:p w:rsidR="004044FE" w:rsidRPr="00E766FE" w:rsidRDefault="0049780F" w:rsidP="0007730B">
      <w:pPr>
        <w:spacing w:line="240" w:lineRule="auto"/>
        <w:rPr>
          <w:rFonts w:ascii="Arial" w:hAnsi="Arial" w:cs="Arial"/>
          <w:color w:val="000000" w:themeColor="text1"/>
          <w:sz w:val="18"/>
          <w:szCs w:val="18"/>
        </w:rPr>
      </w:pPr>
      <w:r w:rsidRPr="00E766FE">
        <w:rPr>
          <w:rFonts w:ascii="Arial" w:hAnsi="Arial" w:cs="Arial"/>
          <w:color w:val="000000" w:themeColor="text1"/>
          <w:sz w:val="18"/>
          <w:szCs w:val="18"/>
        </w:rPr>
        <w:t>Epaisseur </w:t>
      </w:r>
      <w:r w:rsidR="00440748" w:rsidRPr="00E766FE">
        <w:rPr>
          <w:rFonts w:ascii="Arial" w:hAnsi="Arial" w:cs="Arial"/>
          <w:color w:val="000000" w:themeColor="text1"/>
          <w:sz w:val="18"/>
          <w:szCs w:val="18"/>
        </w:rPr>
        <w:t>constante</w:t>
      </w:r>
      <w:r w:rsidR="00440748" w:rsidRPr="00E766FE">
        <w:rPr>
          <w:rFonts w:ascii="Arial" w:eastAsia="Times New Roman" w:hAnsi="Arial" w:cs="Arial"/>
          <w:color w:val="000000" w:themeColor="text1"/>
          <w:sz w:val="18"/>
          <w:szCs w:val="18"/>
          <w:lang w:eastAsia="fr-FR"/>
        </w:rPr>
        <w:t xml:space="preserve"> :</w:t>
      </w:r>
      <w:r w:rsidRPr="00E766FE">
        <w:rPr>
          <w:rFonts w:ascii="Arial" w:eastAsia="Times New Roman" w:hAnsi="Arial" w:cs="Arial"/>
          <w:color w:val="000000" w:themeColor="text1"/>
          <w:sz w:val="18"/>
          <w:szCs w:val="18"/>
          <w:lang w:eastAsia="fr-FR"/>
        </w:rPr>
        <w:t xml:space="preserve"> </w:t>
      </w:r>
      <w:r w:rsidRPr="00E766FE">
        <w:rPr>
          <w:rFonts w:ascii="Arial" w:hAnsi="Arial" w:cs="Arial"/>
          <w:color w:val="000000" w:themeColor="text1"/>
          <w:sz w:val="18"/>
          <w:szCs w:val="18"/>
        </w:rPr>
        <w:t>5*, 6, 7, 8, 9, 10, 11, 12, 13, 14, 15,</w:t>
      </w:r>
      <w:r w:rsidR="00DB24A8" w:rsidRPr="00E766FE">
        <w:rPr>
          <w:rFonts w:ascii="Arial" w:hAnsi="Arial" w:cs="Arial"/>
          <w:color w:val="000000" w:themeColor="text1"/>
          <w:sz w:val="18"/>
          <w:szCs w:val="18"/>
        </w:rPr>
        <w:t xml:space="preserve"> </w:t>
      </w:r>
      <w:r w:rsidRPr="00E766FE">
        <w:rPr>
          <w:rFonts w:ascii="Arial" w:hAnsi="Arial" w:cs="Arial"/>
          <w:color w:val="000000" w:themeColor="text1"/>
          <w:sz w:val="18"/>
          <w:szCs w:val="18"/>
        </w:rPr>
        <w:t xml:space="preserve">16, 17, 18 cm (* épaisseur </w:t>
      </w:r>
      <w:r w:rsidR="003073DA" w:rsidRPr="00E766FE">
        <w:rPr>
          <w:rFonts w:ascii="Arial" w:hAnsi="Arial" w:cs="Arial"/>
          <w:color w:val="000000" w:themeColor="text1"/>
          <w:sz w:val="18"/>
          <w:szCs w:val="18"/>
        </w:rPr>
        <w:t>minimale pour cette application)</w:t>
      </w:r>
    </w:p>
    <w:p w:rsidR="003073DA" w:rsidRPr="00E766FE" w:rsidRDefault="003073DA" w:rsidP="0007730B">
      <w:pPr>
        <w:spacing w:line="240" w:lineRule="auto"/>
        <w:rPr>
          <w:rFonts w:ascii="Arial" w:hAnsi="Arial" w:cs="Arial"/>
          <w:color w:val="000000" w:themeColor="text1"/>
          <w:sz w:val="18"/>
          <w:szCs w:val="18"/>
        </w:rPr>
      </w:pPr>
      <w:proofErr w:type="gramStart"/>
      <w:r w:rsidRPr="00E766FE">
        <w:rPr>
          <w:rFonts w:ascii="Arial" w:eastAsia="Times New Roman" w:hAnsi="Arial" w:cs="Arial"/>
          <w:color w:val="000000" w:themeColor="text1"/>
          <w:sz w:val="18"/>
          <w:szCs w:val="18"/>
          <w:lang w:eastAsia="fr-FR"/>
        </w:rPr>
        <w:t>Ou</w:t>
      </w:r>
      <w:proofErr w:type="gramEnd"/>
      <w:r w:rsidRPr="00E766FE">
        <w:rPr>
          <w:rFonts w:ascii="Arial" w:eastAsia="Times New Roman" w:hAnsi="Arial" w:cs="Arial"/>
          <w:color w:val="000000" w:themeColor="text1"/>
          <w:sz w:val="18"/>
          <w:szCs w:val="18"/>
          <w:lang w:eastAsia="fr-FR"/>
        </w:rPr>
        <w:t xml:space="preserve"> </w:t>
      </w:r>
    </w:p>
    <w:p w:rsidR="003073DA" w:rsidRPr="00E766FE" w:rsidRDefault="003073DA" w:rsidP="0007730B">
      <w:pPr>
        <w:spacing w:line="240" w:lineRule="auto"/>
        <w:rPr>
          <w:rFonts w:ascii="Arial" w:eastAsia="Times New Roman" w:hAnsi="Arial" w:cs="Arial"/>
          <w:color w:val="000000" w:themeColor="text1"/>
          <w:sz w:val="18"/>
          <w:szCs w:val="18"/>
          <w:lang w:eastAsia="fr-FR"/>
        </w:rPr>
      </w:pPr>
      <w:r w:rsidRPr="00E766FE">
        <w:rPr>
          <w:rFonts w:ascii="Arial" w:eastAsia="Times New Roman" w:hAnsi="Arial" w:cs="Arial"/>
          <w:color w:val="000000" w:themeColor="text1"/>
          <w:sz w:val="18"/>
          <w:szCs w:val="18"/>
          <w:lang w:eastAsia="fr-FR"/>
        </w:rPr>
        <w:t>Plaques à pente intégrée. Ces plaques seront découpées en usine afin d’avoir une pente de ...%. Sur chacune d’elles, le sens de la pente ainsi que le numéro de rangée seront indiqués.</w:t>
      </w:r>
      <w:r w:rsidR="00B777F3" w:rsidRPr="00E766FE">
        <w:rPr>
          <w:rFonts w:ascii="Arial" w:eastAsia="Times New Roman" w:hAnsi="Arial" w:cs="Arial"/>
          <w:color w:val="000000" w:themeColor="text1"/>
          <w:sz w:val="18"/>
          <w:szCs w:val="18"/>
          <w:lang w:eastAsia="fr-FR"/>
        </w:rPr>
        <w:t xml:space="preserve"> Elles auront une épaisseur de ... cm au point le plus bas (minimum </w:t>
      </w:r>
      <w:r w:rsidR="00614388" w:rsidRPr="00E766FE">
        <w:rPr>
          <w:rFonts w:ascii="Arial" w:eastAsia="Times New Roman" w:hAnsi="Arial" w:cs="Arial"/>
          <w:color w:val="000000" w:themeColor="text1"/>
          <w:sz w:val="18"/>
          <w:szCs w:val="18"/>
          <w:lang w:eastAsia="fr-FR"/>
        </w:rPr>
        <w:t>5</w:t>
      </w:r>
      <w:r w:rsidR="00DB24A8" w:rsidRPr="00E766FE">
        <w:rPr>
          <w:rFonts w:ascii="Arial" w:eastAsia="Times New Roman" w:hAnsi="Arial" w:cs="Arial"/>
          <w:color w:val="000000" w:themeColor="text1"/>
          <w:sz w:val="18"/>
          <w:szCs w:val="18"/>
          <w:lang w:eastAsia="fr-FR"/>
        </w:rPr>
        <w:t xml:space="preserve"> cm).  Pentes </w:t>
      </w:r>
      <w:r w:rsidR="00440748" w:rsidRPr="00E766FE">
        <w:rPr>
          <w:rFonts w:ascii="Arial" w:eastAsia="Times New Roman" w:hAnsi="Arial" w:cs="Arial"/>
          <w:color w:val="000000" w:themeColor="text1"/>
          <w:sz w:val="18"/>
          <w:szCs w:val="18"/>
          <w:lang w:eastAsia="fr-FR"/>
        </w:rPr>
        <w:t>standard :</w:t>
      </w:r>
      <w:r w:rsidR="00B777F3" w:rsidRPr="00E766FE">
        <w:rPr>
          <w:rFonts w:ascii="Arial" w:eastAsia="Times New Roman" w:hAnsi="Arial" w:cs="Arial"/>
          <w:color w:val="000000" w:themeColor="text1"/>
          <w:sz w:val="18"/>
          <w:szCs w:val="18"/>
          <w:lang w:eastAsia="fr-FR"/>
        </w:rPr>
        <w:t xml:space="preserve"> 1,1%-1,7%-2,2%. </w:t>
      </w:r>
    </w:p>
    <w:p w:rsidR="0049780F" w:rsidRPr="00E766FE" w:rsidRDefault="0049780F" w:rsidP="0007730B">
      <w:pPr>
        <w:spacing w:line="240" w:lineRule="auto"/>
        <w:rPr>
          <w:rFonts w:ascii="Arial" w:hAnsi="Arial" w:cs="Arial"/>
          <w:color w:val="0070C0"/>
          <w:sz w:val="16"/>
          <w:szCs w:val="18"/>
        </w:rPr>
      </w:pPr>
    </w:p>
    <w:p w:rsidR="005F3CBE" w:rsidRPr="00E766FE" w:rsidRDefault="005F3CBE" w:rsidP="0007730B">
      <w:pPr>
        <w:spacing w:line="240" w:lineRule="auto"/>
        <w:rPr>
          <w:rFonts w:ascii="Arial" w:hAnsi="Arial" w:cs="Arial"/>
          <w:color w:val="0070C0"/>
          <w:sz w:val="16"/>
          <w:szCs w:val="18"/>
        </w:rPr>
      </w:pPr>
    </w:p>
    <w:p w:rsidR="005F3CBE" w:rsidRPr="00E766FE" w:rsidRDefault="005F3CBE" w:rsidP="00AA0A3C">
      <w:pPr>
        <w:rPr>
          <w:rStyle w:val="MerkChar"/>
          <w:rFonts w:ascii="Arial" w:eastAsia="Times New Roman" w:hAnsi="Arial" w:cs="Arial"/>
          <w:b/>
          <w:color w:val="FF0000"/>
          <w:sz w:val="18"/>
          <w:szCs w:val="18"/>
          <w:lang w:eastAsia="fr-FR"/>
        </w:rPr>
      </w:pPr>
      <w:r w:rsidRPr="00E766FE">
        <w:rPr>
          <w:rStyle w:val="MerkChar"/>
          <w:rFonts w:ascii="Arial" w:eastAsia="Times New Roman" w:hAnsi="Arial" w:cs="Arial"/>
          <w:b/>
          <w:color w:val="FF0000"/>
          <w:sz w:val="18"/>
          <w:szCs w:val="18"/>
          <w:lang w:eastAsia="fr-FR"/>
        </w:rPr>
        <w:t>Propriétés</w:t>
      </w: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A176CB" w:rsidRPr="00BF126B" w:rsidTr="00AB630E">
        <w:tc>
          <w:tcPr>
            <w:tcW w:w="4607" w:type="dxa"/>
          </w:tcPr>
          <w:p w:rsidR="00A176CB" w:rsidRPr="00BF126B" w:rsidRDefault="00A176CB" w:rsidP="00AB630E">
            <w:pPr>
              <w:jc w:val="center"/>
              <w:rPr>
                <w:rFonts w:cs="Arial"/>
                <w:bCs/>
                <w:sz w:val="18"/>
                <w:szCs w:val="18"/>
                <w:lang w:val="nl-BE" w:eastAsia="nl-BE"/>
              </w:rPr>
            </w:pPr>
          </w:p>
        </w:tc>
        <w:tc>
          <w:tcPr>
            <w:tcW w:w="4681" w:type="dxa"/>
            <w:gridSpan w:val="2"/>
            <w:vAlign w:val="bottom"/>
          </w:tcPr>
          <w:p w:rsidR="00A176CB" w:rsidRPr="00BF126B" w:rsidRDefault="00A176CB"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A176CB" w:rsidRPr="00BF126B" w:rsidTr="00AB630E">
        <w:tc>
          <w:tcPr>
            <w:tcW w:w="4607" w:type="dxa"/>
          </w:tcPr>
          <w:p w:rsidR="00A176CB" w:rsidRPr="00BF126B" w:rsidRDefault="00A176CB"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A176CB" w:rsidRPr="00BF126B" w:rsidRDefault="00A176CB"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A176CB" w:rsidRPr="00BF126B" w:rsidRDefault="00A176CB"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A176CB" w:rsidRPr="00055732" w:rsidTr="00AB630E">
        <w:tc>
          <w:tcPr>
            <w:tcW w:w="4607" w:type="dxa"/>
          </w:tcPr>
          <w:p w:rsidR="00A176CB" w:rsidRPr="00055732" w:rsidRDefault="00A176CB"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A176CB" w:rsidRPr="00055732" w:rsidRDefault="00A176CB"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rsidR="00A176CB" w:rsidRPr="00055732" w:rsidRDefault="00A176CB"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A176CB" w:rsidRPr="00055732" w:rsidTr="00AB630E">
        <w:tc>
          <w:tcPr>
            <w:tcW w:w="4607" w:type="dxa"/>
          </w:tcPr>
          <w:p w:rsidR="00A176CB" w:rsidRPr="00055732" w:rsidRDefault="00A176CB" w:rsidP="00440748">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440748"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A1 (suivant EN13501-1)</w:t>
            </w:r>
          </w:p>
        </w:tc>
        <w:tc>
          <w:tcPr>
            <w:tcW w:w="2225" w:type="dxa"/>
          </w:tcPr>
          <w:p w:rsidR="00A176CB" w:rsidRPr="00055732" w:rsidRDefault="00A176CB" w:rsidP="00AB630E">
            <w:pPr>
              <w:ind w:right="-1"/>
              <w:rPr>
                <w:rStyle w:val="MerkChar"/>
                <w:rFonts w:ascii="Arial" w:hAnsi="Arial" w:cs="Arial"/>
              </w:rPr>
            </w:pPr>
          </w:p>
        </w:tc>
        <w:tc>
          <w:tcPr>
            <w:tcW w:w="2456" w:type="dxa"/>
          </w:tcPr>
          <w:p w:rsidR="00A176CB" w:rsidRPr="00055732" w:rsidRDefault="00A176CB" w:rsidP="00AB630E">
            <w:pPr>
              <w:ind w:right="-1"/>
              <w:rPr>
                <w:rStyle w:val="MerkChar"/>
                <w:rFonts w:ascii="Arial" w:hAnsi="Arial" w:cs="Arial"/>
              </w:rPr>
            </w:pPr>
          </w:p>
        </w:tc>
      </w:tr>
      <w:tr w:rsidR="00A176CB" w:rsidRPr="00055732" w:rsidTr="00AB630E">
        <w:tc>
          <w:tcPr>
            <w:tcW w:w="4607"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440748"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 xml:space="preserve">sous 1000 N)  </w:t>
            </w:r>
          </w:p>
          <w:p w:rsidR="00A176CB" w:rsidRPr="00055732" w:rsidRDefault="00A176CB"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A176CB" w:rsidRPr="00055732" w:rsidTr="00AB630E">
        <w:tc>
          <w:tcPr>
            <w:tcW w:w="4607"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440748"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2225" w:type="dxa"/>
          </w:tcPr>
          <w:p w:rsidR="00A176CB" w:rsidRPr="00055732" w:rsidRDefault="00A176CB"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A176CB" w:rsidRPr="00055732" w:rsidTr="00AB630E">
        <w:tc>
          <w:tcPr>
            <w:tcW w:w="4607"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flexion </w:t>
            </w:r>
            <w:r w:rsidR="00440748" w:rsidRPr="00055732">
              <w:rPr>
                <w:rFonts w:ascii="Arial" w:eastAsia="Times New Roman" w:hAnsi="Arial" w:cs="Arial"/>
                <w:sz w:val="18"/>
                <w:szCs w:val="18"/>
                <w:lang w:eastAsia="fr-FR"/>
              </w:rPr>
              <w:t>BS (</w:t>
            </w:r>
            <w:r w:rsidRPr="00055732">
              <w:rPr>
                <w:rFonts w:ascii="Arial" w:eastAsia="Times New Roman" w:hAnsi="Arial" w:cs="Arial"/>
                <w:sz w:val="18"/>
                <w:szCs w:val="18"/>
                <w:lang w:eastAsia="fr-FR"/>
              </w:rPr>
              <w:t>EN12089)</w:t>
            </w:r>
          </w:p>
        </w:tc>
        <w:tc>
          <w:tcPr>
            <w:tcW w:w="2225"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A176CB" w:rsidRPr="00055732" w:rsidTr="00AB630E">
        <w:tc>
          <w:tcPr>
            <w:tcW w:w="4607"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traction </w:t>
            </w:r>
            <w:r w:rsidR="00440748" w:rsidRPr="00055732">
              <w:rPr>
                <w:rFonts w:ascii="Arial" w:eastAsia="Times New Roman" w:hAnsi="Arial" w:cs="Arial"/>
                <w:sz w:val="18"/>
                <w:szCs w:val="18"/>
                <w:lang w:eastAsia="fr-FR"/>
              </w:rPr>
              <w:t>TR (</w:t>
            </w:r>
            <w:r w:rsidRPr="00055732">
              <w:rPr>
                <w:rFonts w:ascii="Arial" w:eastAsia="Times New Roman" w:hAnsi="Arial" w:cs="Arial"/>
                <w:sz w:val="18"/>
                <w:szCs w:val="18"/>
                <w:lang w:eastAsia="fr-FR"/>
              </w:rPr>
              <w:t>NBN EN 1607)</w:t>
            </w:r>
          </w:p>
        </w:tc>
        <w:tc>
          <w:tcPr>
            <w:tcW w:w="2225"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A176CB" w:rsidRPr="00055732" w:rsidRDefault="00A176CB"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A176CB" w:rsidRPr="00055732" w:rsidTr="00AB630E">
        <w:tc>
          <w:tcPr>
            <w:tcW w:w="4607"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A176CB" w:rsidRPr="00055732" w:rsidRDefault="00A176CB"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A176CB" w:rsidRPr="00055732" w:rsidTr="00AB630E">
        <w:tc>
          <w:tcPr>
            <w:tcW w:w="4607"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A176CB" w:rsidRPr="00055732" w:rsidTr="00AB630E">
        <w:tc>
          <w:tcPr>
            <w:tcW w:w="4607"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A176CB" w:rsidRPr="00055732" w:rsidTr="00AB630E">
        <w:tc>
          <w:tcPr>
            <w:tcW w:w="4607" w:type="dxa"/>
          </w:tcPr>
          <w:p w:rsidR="00A176CB" w:rsidRPr="00055732" w:rsidRDefault="00A176CB" w:rsidP="00440748">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440748"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r w:rsidR="00440748" w:rsidRPr="00055732">
              <w:rPr>
                <w:rFonts w:ascii="Arial" w:eastAsia="Times New Roman" w:hAnsi="Arial" w:cs="Arial"/>
                <w:sz w:val="18"/>
                <w:szCs w:val="18"/>
                <w:lang w:eastAsia="fr-FR"/>
              </w:rPr>
              <w:t>. :</w:t>
            </w:r>
            <w:r w:rsidRPr="00055732">
              <w:rPr>
                <w:rFonts w:ascii="Arial" w:eastAsia="Times New Roman" w:hAnsi="Arial" w:cs="Arial"/>
                <w:sz w:val="18"/>
                <w:szCs w:val="18"/>
                <w:lang w:eastAsia="fr-FR"/>
              </w:rPr>
              <w:t xml:space="preserve"> &lt; 0,5 %</w:t>
            </w:r>
          </w:p>
        </w:tc>
        <w:tc>
          <w:tcPr>
            <w:tcW w:w="2225" w:type="dxa"/>
          </w:tcPr>
          <w:p w:rsidR="00A176CB" w:rsidRPr="00055732" w:rsidRDefault="00A176CB" w:rsidP="00AB630E">
            <w:pPr>
              <w:rPr>
                <w:rFonts w:ascii="Arial" w:eastAsia="Times New Roman" w:hAnsi="Arial" w:cs="Arial"/>
                <w:sz w:val="18"/>
                <w:szCs w:val="18"/>
                <w:lang w:eastAsia="fr-FR"/>
              </w:rPr>
            </w:pPr>
          </w:p>
        </w:tc>
        <w:tc>
          <w:tcPr>
            <w:tcW w:w="2456" w:type="dxa"/>
          </w:tcPr>
          <w:p w:rsidR="00A176CB" w:rsidRPr="00055732" w:rsidRDefault="00A176CB" w:rsidP="00AB630E">
            <w:pPr>
              <w:rPr>
                <w:rFonts w:ascii="Arial" w:eastAsia="Times New Roman" w:hAnsi="Arial" w:cs="Arial"/>
                <w:sz w:val="18"/>
                <w:szCs w:val="18"/>
                <w:lang w:eastAsia="fr-FR"/>
              </w:rPr>
            </w:pPr>
          </w:p>
        </w:tc>
      </w:tr>
      <w:tr w:rsidR="00A176CB" w:rsidRPr="00055732" w:rsidTr="00AB630E">
        <w:tc>
          <w:tcPr>
            <w:tcW w:w="4607"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A176CB" w:rsidRPr="00055732" w:rsidRDefault="00A176CB" w:rsidP="00AB630E">
            <w:pPr>
              <w:rPr>
                <w:rFonts w:ascii="Arial" w:eastAsia="Times New Roman" w:hAnsi="Arial" w:cs="Arial"/>
                <w:sz w:val="18"/>
                <w:szCs w:val="18"/>
                <w:lang w:eastAsia="fr-FR"/>
              </w:rPr>
            </w:pPr>
          </w:p>
        </w:tc>
        <w:tc>
          <w:tcPr>
            <w:tcW w:w="2456" w:type="dxa"/>
          </w:tcPr>
          <w:p w:rsidR="00A176CB" w:rsidRPr="00055732" w:rsidRDefault="00A176CB" w:rsidP="00AB630E">
            <w:pPr>
              <w:rPr>
                <w:rFonts w:ascii="Arial" w:eastAsia="Times New Roman" w:hAnsi="Arial" w:cs="Arial"/>
                <w:sz w:val="18"/>
                <w:szCs w:val="18"/>
                <w:lang w:eastAsia="fr-FR"/>
              </w:rPr>
            </w:pPr>
          </w:p>
        </w:tc>
      </w:tr>
      <w:tr w:rsidR="00A176CB" w:rsidRPr="00055732" w:rsidTr="00AB630E">
        <w:tc>
          <w:tcPr>
            <w:tcW w:w="4607"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A176CB" w:rsidRPr="00055732" w:rsidRDefault="00A176CB" w:rsidP="00AB630E">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 ∞</w:t>
            </w:r>
          </w:p>
        </w:tc>
        <w:tc>
          <w:tcPr>
            <w:tcW w:w="2456" w:type="dxa"/>
          </w:tcPr>
          <w:p w:rsidR="00A176CB" w:rsidRPr="00055732" w:rsidRDefault="00A176CB" w:rsidP="00AB630E">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 ∞</w:t>
            </w:r>
          </w:p>
        </w:tc>
      </w:tr>
      <w:tr w:rsidR="00A176CB" w:rsidRPr="00055732" w:rsidTr="00AB630E">
        <w:tc>
          <w:tcPr>
            <w:tcW w:w="4607"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A176CB" w:rsidRPr="00055732" w:rsidRDefault="00A176CB" w:rsidP="00AB630E">
            <w:pPr>
              <w:rPr>
                <w:rFonts w:ascii="Arial" w:eastAsia="Times New Roman" w:hAnsi="Arial" w:cs="Arial"/>
                <w:sz w:val="18"/>
                <w:szCs w:val="18"/>
                <w:lang w:eastAsia="fr-FR"/>
              </w:rPr>
            </w:pPr>
          </w:p>
        </w:tc>
        <w:tc>
          <w:tcPr>
            <w:tcW w:w="2456" w:type="dxa"/>
          </w:tcPr>
          <w:p w:rsidR="00A176CB" w:rsidRPr="00055732" w:rsidRDefault="00A176CB" w:rsidP="00AB630E">
            <w:pPr>
              <w:rPr>
                <w:rFonts w:ascii="Arial" w:eastAsia="Times New Roman" w:hAnsi="Arial" w:cs="Arial"/>
                <w:sz w:val="18"/>
                <w:szCs w:val="18"/>
                <w:lang w:eastAsia="fr-FR"/>
              </w:rPr>
            </w:pPr>
          </w:p>
        </w:tc>
      </w:tr>
      <w:tr w:rsidR="00A176CB" w:rsidRPr="00055732" w:rsidTr="00AB630E">
        <w:tc>
          <w:tcPr>
            <w:tcW w:w="4607" w:type="dxa"/>
          </w:tcPr>
          <w:p w:rsidR="00A176CB" w:rsidRPr="00055732" w:rsidRDefault="00A176C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r w:rsidR="00440748">
              <w:rPr>
                <w:rFonts w:ascii="Arial" w:eastAsia="Times New Roman" w:hAnsi="Arial" w:cs="Arial"/>
                <w:sz w:val="18"/>
                <w:szCs w:val="18"/>
                <w:lang w:eastAsia="fr-FR"/>
              </w:rPr>
              <w:t xml:space="preserve"> </w:t>
            </w:r>
            <w:r w:rsidRPr="00055732">
              <w:rPr>
                <w:rFonts w:ascii="Arial" w:eastAsia="Times New Roman" w:hAnsi="Arial" w:cs="Arial"/>
                <w:sz w:val="18"/>
                <w:szCs w:val="18"/>
                <w:lang w:eastAsia="fr-FR"/>
              </w:rPr>
              <w:t>(</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A176CB" w:rsidRPr="00055732" w:rsidRDefault="00A176CB" w:rsidP="00AB630E">
            <w:pPr>
              <w:rPr>
                <w:rFonts w:ascii="Arial" w:eastAsia="Times New Roman" w:hAnsi="Arial" w:cs="Arial"/>
                <w:sz w:val="18"/>
                <w:szCs w:val="18"/>
                <w:lang w:eastAsia="fr-FR"/>
              </w:rPr>
            </w:pPr>
          </w:p>
        </w:tc>
        <w:tc>
          <w:tcPr>
            <w:tcW w:w="2456" w:type="dxa"/>
          </w:tcPr>
          <w:p w:rsidR="00A176CB" w:rsidRPr="00055732" w:rsidRDefault="00A176CB" w:rsidP="00AB630E">
            <w:pPr>
              <w:rPr>
                <w:rFonts w:ascii="Arial" w:eastAsia="Times New Roman" w:hAnsi="Arial" w:cs="Arial"/>
                <w:sz w:val="18"/>
                <w:szCs w:val="18"/>
                <w:lang w:eastAsia="fr-FR"/>
              </w:rPr>
            </w:pPr>
          </w:p>
        </w:tc>
      </w:tr>
    </w:tbl>
    <w:p w:rsidR="00B256C4" w:rsidRPr="00E766FE" w:rsidRDefault="00B256C4" w:rsidP="00C5301C">
      <w:pPr>
        <w:spacing w:line="240" w:lineRule="auto"/>
        <w:rPr>
          <w:rFonts w:ascii="Arial" w:eastAsia="Times New Roman" w:hAnsi="Arial" w:cs="Arial"/>
          <w:b/>
          <w:color w:val="FF0000"/>
          <w:sz w:val="18"/>
          <w:szCs w:val="18"/>
          <w:lang w:eastAsia="fr-FR"/>
        </w:rPr>
      </w:pPr>
      <w:r w:rsidRPr="00E766FE">
        <w:rPr>
          <w:rFonts w:ascii="Arial" w:eastAsia="Times New Roman" w:hAnsi="Arial" w:cs="Arial"/>
          <w:b/>
          <w:color w:val="FF0000"/>
          <w:sz w:val="18"/>
          <w:szCs w:val="18"/>
          <w:lang w:eastAsia="fr-FR"/>
        </w:rPr>
        <w:lastRenderedPageBreak/>
        <w:t xml:space="preserve">Mise en </w:t>
      </w:r>
      <w:r w:rsidR="00731C7D" w:rsidRPr="00E766FE">
        <w:rPr>
          <w:rFonts w:ascii="Arial" w:eastAsia="Times New Roman" w:hAnsi="Arial" w:cs="Arial"/>
          <w:b/>
          <w:color w:val="FF0000"/>
          <w:sz w:val="18"/>
          <w:szCs w:val="18"/>
          <w:lang w:eastAsia="fr-FR"/>
        </w:rPr>
        <w:t>œuvre</w:t>
      </w:r>
    </w:p>
    <w:p w:rsidR="00451272" w:rsidRPr="00E766FE" w:rsidRDefault="00451272" w:rsidP="00C5301C">
      <w:pPr>
        <w:spacing w:line="240" w:lineRule="auto"/>
        <w:rPr>
          <w:rFonts w:ascii="Arial" w:eastAsia="Times New Roman" w:hAnsi="Arial" w:cs="Arial"/>
          <w:b/>
          <w:color w:val="000000"/>
          <w:sz w:val="18"/>
          <w:szCs w:val="18"/>
          <w:lang w:eastAsia="fr-FR"/>
        </w:rPr>
      </w:pPr>
      <w:r w:rsidRPr="00E766FE">
        <w:rPr>
          <w:rFonts w:ascii="Arial" w:eastAsia="Times New Roman" w:hAnsi="Arial" w:cs="Arial"/>
          <w:b/>
          <w:color w:val="000000"/>
          <w:sz w:val="18"/>
          <w:szCs w:val="18"/>
          <w:lang w:eastAsia="fr-FR"/>
        </w:rPr>
        <w:t xml:space="preserve">Préparation du support en </w:t>
      </w:r>
      <w:r w:rsidR="00440748" w:rsidRPr="00E766FE">
        <w:rPr>
          <w:rFonts w:ascii="Arial" w:eastAsia="Times New Roman" w:hAnsi="Arial" w:cs="Arial"/>
          <w:b/>
          <w:color w:val="000000"/>
          <w:sz w:val="18"/>
          <w:szCs w:val="18"/>
          <w:lang w:eastAsia="fr-FR"/>
        </w:rPr>
        <w:t>rénovation :</w:t>
      </w:r>
    </w:p>
    <w:p w:rsidR="00451272" w:rsidRPr="00E766FE" w:rsidRDefault="00731C7D" w:rsidP="00C5301C">
      <w:pPr>
        <w:spacing w:line="240" w:lineRule="auto"/>
        <w:rPr>
          <w:rFonts w:ascii="Arial" w:eastAsia="Times New Roman" w:hAnsi="Arial" w:cs="Arial"/>
          <w:sz w:val="18"/>
          <w:szCs w:val="18"/>
          <w:lang w:eastAsia="fr-FR"/>
        </w:rPr>
      </w:pPr>
      <w:r w:rsidRPr="00E766FE">
        <w:rPr>
          <w:rFonts w:ascii="Arial" w:eastAsia="Times New Roman" w:hAnsi="Arial" w:cs="Arial"/>
          <w:b/>
          <w:color w:val="000000"/>
          <w:sz w:val="18"/>
          <w:szCs w:val="18"/>
          <w:lang w:eastAsia="fr-FR"/>
        </w:rPr>
        <w:t>*</w:t>
      </w:r>
      <w:r w:rsidR="00451272" w:rsidRPr="00E766FE">
        <w:rPr>
          <w:rFonts w:ascii="Arial" w:eastAsia="Times New Roman" w:hAnsi="Arial" w:cs="Arial"/>
          <w:b/>
          <w:color w:val="000000"/>
          <w:sz w:val="18"/>
          <w:szCs w:val="18"/>
          <w:lang w:eastAsia="fr-FR"/>
        </w:rPr>
        <w:t>Option*: Présence d'une couche de lestage que l'on souhaite conserver</w:t>
      </w:r>
      <w:r w:rsidR="00451272" w:rsidRPr="00E766FE">
        <w:rPr>
          <w:rFonts w:ascii="Arial" w:eastAsia="Times New Roman" w:hAnsi="Arial" w:cs="Arial"/>
          <w:b/>
          <w:color w:val="000000"/>
          <w:sz w:val="18"/>
          <w:szCs w:val="18"/>
          <w:lang w:eastAsia="fr-FR"/>
        </w:rPr>
        <w:br/>
      </w:r>
      <w:r w:rsidR="00451272" w:rsidRPr="00E766FE">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E766FE" w:rsidRDefault="00451272" w:rsidP="00C5301C">
      <w:pPr>
        <w:spacing w:line="240" w:lineRule="auto"/>
        <w:rPr>
          <w:rFonts w:ascii="Arial" w:hAnsi="Arial" w:cs="Arial"/>
          <w:b/>
          <w:color w:val="800000"/>
          <w:sz w:val="20"/>
        </w:rPr>
      </w:pPr>
    </w:p>
    <w:p w:rsidR="00451272" w:rsidRPr="00E766FE" w:rsidRDefault="00731C7D" w:rsidP="00C5301C">
      <w:pPr>
        <w:spacing w:line="240" w:lineRule="auto"/>
        <w:rPr>
          <w:rFonts w:ascii="Arial" w:eastAsia="Times New Roman" w:hAnsi="Arial" w:cs="Arial"/>
          <w:b/>
          <w:color w:val="000000"/>
          <w:sz w:val="18"/>
          <w:szCs w:val="18"/>
          <w:lang w:eastAsia="fr-FR"/>
        </w:rPr>
      </w:pPr>
      <w:r w:rsidRPr="00E766FE">
        <w:rPr>
          <w:rFonts w:ascii="Arial" w:eastAsia="Times New Roman" w:hAnsi="Arial" w:cs="Arial"/>
          <w:b/>
          <w:color w:val="000000"/>
          <w:sz w:val="18"/>
          <w:szCs w:val="18"/>
          <w:lang w:eastAsia="fr-FR"/>
        </w:rPr>
        <w:t>*</w:t>
      </w:r>
      <w:r w:rsidR="00451272" w:rsidRPr="00E766FE">
        <w:rPr>
          <w:rFonts w:ascii="Arial" w:eastAsia="Times New Roman" w:hAnsi="Arial" w:cs="Arial"/>
          <w:b/>
          <w:color w:val="000000"/>
          <w:sz w:val="18"/>
          <w:szCs w:val="18"/>
          <w:lang w:eastAsia="fr-FR"/>
        </w:rPr>
        <w:t xml:space="preserve">Option*: Enlèvement du complexe existant  </w:t>
      </w:r>
    </w:p>
    <w:p w:rsidR="006E7C7A" w:rsidRPr="00E766FE" w:rsidRDefault="00451272" w:rsidP="00C5301C">
      <w:pPr>
        <w:spacing w:line="240" w:lineRule="auto"/>
        <w:rPr>
          <w:rFonts w:ascii="Arial" w:eastAsia="Times New Roman" w:hAnsi="Arial" w:cs="Arial"/>
          <w:sz w:val="18"/>
          <w:szCs w:val="18"/>
          <w:lang w:eastAsia="fr-FR"/>
        </w:rPr>
      </w:pPr>
      <w:r w:rsidRPr="00E766FE">
        <w:rPr>
          <w:rFonts w:ascii="Arial" w:eastAsia="Times New Roman" w:hAnsi="Arial" w:cs="Arial"/>
          <w:sz w:val="18"/>
          <w:szCs w:val="18"/>
          <w:lang w:eastAsia="fr-FR"/>
        </w:rPr>
        <w:t xml:space="preserve">L’ensemble des couches sera enlevé jusqu'au support. Celui-ci sera ensuite soigneusement nettoyé et examiné </w:t>
      </w:r>
      <w:proofErr w:type="gramStart"/>
      <w:r w:rsidRPr="00E766FE">
        <w:rPr>
          <w:rFonts w:ascii="Arial" w:eastAsia="Times New Roman" w:hAnsi="Arial" w:cs="Arial"/>
          <w:sz w:val="18"/>
          <w:szCs w:val="18"/>
          <w:lang w:eastAsia="fr-FR"/>
        </w:rPr>
        <w:t>de façon à ce</w:t>
      </w:r>
      <w:proofErr w:type="gramEnd"/>
      <w:r w:rsidRPr="00E766FE">
        <w:rPr>
          <w:rFonts w:ascii="Arial" w:eastAsia="Times New Roman" w:hAnsi="Arial" w:cs="Arial"/>
          <w:sz w:val="18"/>
          <w:szCs w:val="18"/>
          <w:lang w:eastAsia="fr-FR"/>
        </w:rPr>
        <w:t xml:space="preserve"> qu'il présente tous les critères indispensables à la bonne application du verre cellulaire et au bon comportement de la toiture.</w:t>
      </w:r>
      <w:r w:rsidR="00731C7D" w:rsidRPr="00E766FE">
        <w:rPr>
          <w:rFonts w:ascii="Arial" w:eastAsia="Times New Roman" w:hAnsi="Arial" w:cs="Arial"/>
          <w:sz w:val="18"/>
          <w:szCs w:val="18"/>
          <w:lang w:eastAsia="fr-FR"/>
        </w:rPr>
        <w:t xml:space="preserve"> </w:t>
      </w:r>
      <w:r w:rsidRPr="00E766FE">
        <w:rPr>
          <w:rFonts w:ascii="Arial" w:eastAsia="Times New Roman" w:hAnsi="Arial" w:cs="Arial"/>
          <w:sz w:val="18"/>
          <w:szCs w:val="18"/>
          <w:lang w:eastAsia="fr-FR"/>
        </w:rPr>
        <w:t xml:space="preserve">Dans le cas contraire, il sera procédé aux </w:t>
      </w:r>
      <w:r w:rsidR="006E7C7A" w:rsidRPr="00E766FE">
        <w:rPr>
          <w:rFonts w:ascii="Arial" w:eastAsia="Times New Roman" w:hAnsi="Arial" w:cs="Arial"/>
          <w:sz w:val="18"/>
          <w:szCs w:val="18"/>
          <w:lang w:eastAsia="fr-FR"/>
        </w:rPr>
        <w:t>réparations</w:t>
      </w:r>
      <w:r w:rsidRPr="00E766FE">
        <w:rPr>
          <w:rFonts w:ascii="Arial" w:eastAsia="Times New Roman" w:hAnsi="Arial" w:cs="Arial"/>
          <w:sz w:val="18"/>
          <w:szCs w:val="18"/>
          <w:lang w:eastAsia="fr-FR"/>
        </w:rPr>
        <w:t xml:space="preserve"> nécessaires</w:t>
      </w:r>
      <w:r w:rsidR="006E7C7A" w:rsidRPr="00E766FE">
        <w:rPr>
          <w:rFonts w:ascii="Arial" w:eastAsia="Times New Roman" w:hAnsi="Arial" w:cs="Arial"/>
          <w:sz w:val="18"/>
          <w:szCs w:val="18"/>
          <w:lang w:eastAsia="fr-FR"/>
        </w:rPr>
        <w:t xml:space="preserve"> ou au renouvellement du support métallique</w:t>
      </w:r>
      <w:r w:rsidRPr="00E766FE">
        <w:rPr>
          <w:rFonts w:ascii="Arial" w:eastAsia="Times New Roman" w:hAnsi="Arial" w:cs="Arial"/>
          <w:sz w:val="18"/>
          <w:szCs w:val="18"/>
          <w:lang w:eastAsia="fr-FR"/>
        </w:rPr>
        <w:t>.</w:t>
      </w:r>
      <w:r w:rsidR="006E7C7A" w:rsidRPr="00E766FE">
        <w:rPr>
          <w:rFonts w:ascii="Arial" w:eastAsia="Times New Roman" w:hAnsi="Arial" w:cs="Arial"/>
          <w:sz w:val="18"/>
          <w:szCs w:val="18"/>
          <w:lang w:eastAsia="fr-FR"/>
        </w:rPr>
        <w:t xml:space="preserve"> Celui-ci ne pourra présenter des irrégularités de plus de 3 mm sous une règle de 60 cm</w:t>
      </w:r>
      <w:r w:rsidR="00A176CB">
        <w:rPr>
          <w:rFonts w:ascii="Arial" w:eastAsia="Times New Roman" w:hAnsi="Arial" w:cs="Arial"/>
          <w:sz w:val="18"/>
          <w:szCs w:val="18"/>
          <w:lang w:eastAsia="fr-FR"/>
        </w:rPr>
        <w:t xml:space="preserve"> ou 5mm sous une règle de 2m</w:t>
      </w:r>
      <w:r w:rsidR="006E7C7A" w:rsidRPr="00E766FE">
        <w:rPr>
          <w:rFonts w:ascii="Arial" w:eastAsia="Times New Roman" w:hAnsi="Arial" w:cs="Arial"/>
          <w:sz w:val="18"/>
          <w:szCs w:val="18"/>
          <w:lang w:eastAsia="fr-FR"/>
        </w:rPr>
        <w:t>.</w:t>
      </w:r>
      <w:r w:rsidRPr="00E766FE">
        <w:rPr>
          <w:rFonts w:ascii="Arial" w:eastAsia="Times New Roman" w:hAnsi="Arial" w:cs="Arial"/>
          <w:sz w:val="18"/>
          <w:szCs w:val="18"/>
          <w:lang w:eastAsia="fr-FR"/>
        </w:rPr>
        <w:t xml:space="preserve"> </w:t>
      </w:r>
    </w:p>
    <w:p w:rsidR="00850A23" w:rsidRPr="00E766FE" w:rsidRDefault="006E7C7A" w:rsidP="00C5301C">
      <w:pPr>
        <w:spacing w:line="240" w:lineRule="auto"/>
        <w:rPr>
          <w:rFonts w:ascii="Arial" w:eastAsia="Times New Roman" w:hAnsi="Arial" w:cs="Arial"/>
          <w:sz w:val="18"/>
          <w:szCs w:val="18"/>
          <w:lang w:eastAsia="fr-FR"/>
        </w:rPr>
      </w:pPr>
      <w:r w:rsidRPr="00E766FE">
        <w:rPr>
          <w:rFonts w:ascii="Arial" w:eastAsia="Times New Roman" w:hAnsi="Arial" w:cs="Arial"/>
          <w:sz w:val="18"/>
          <w:szCs w:val="18"/>
          <w:lang w:eastAsia="fr-FR"/>
        </w:rPr>
        <w:t xml:space="preserve">L’épaisseur minimale de l’isolation est fonction de l’ouverture des ondes. La flèche maximale doit répondre aux critères fixés par le fabricant du verre cellulaire. </w:t>
      </w:r>
      <w:r w:rsidR="00451272" w:rsidRPr="00E766FE">
        <w:rPr>
          <w:rFonts w:ascii="Arial" w:eastAsia="Times New Roman" w:hAnsi="Arial" w:cs="Arial"/>
          <w:sz w:val="18"/>
          <w:szCs w:val="18"/>
          <w:lang w:eastAsia="fr-FR"/>
        </w:rPr>
        <w:t xml:space="preserve">Le support devra être propre, plan et sec. On appliquera un vernis d’adhérence bitumineux </w:t>
      </w:r>
      <w:r w:rsidR="00A97882" w:rsidRPr="00E766FE">
        <w:rPr>
          <w:rFonts w:ascii="Arial" w:eastAsia="Times New Roman" w:hAnsi="Arial" w:cs="Arial"/>
          <w:sz w:val="18"/>
          <w:szCs w:val="18"/>
          <w:lang w:eastAsia="fr-FR"/>
        </w:rPr>
        <w:t xml:space="preserve">de type cutback </w:t>
      </w:r>
      <w:r w:rsidR="00C40170" w:rsidRPr="00E766FE">
        <w:rPr>
          <w:rFonts w:ascii="Arial" w:eastAsia="Times New Roman" w:hAnsi="Arial" w:cs="Arial"/>
          <w:sz w:val="18"/>
          <w:szCs w:val="18"/>
          <w:lang w:eastAsia="fr-FR"/>
        </w:rPr>
        <w:t xml:space="preserve">sur les ondes supérieures </w:t>
      </w:r>
      <w:r w:rsidR="00451272" w:rsidRPr="00E766FE">
        <w:rPr>
          <w:rFonts w:ascii="Arial" w:eastAsia="Times New Roman" w:hAnsi="Arial" w:cs="Arial"/>
          <w:sz w:val="18"/>
          <w:szCs w:val="18"/>
          <w:lang w:eastAsia="fr-FR"/>
        </w:rPr>
        <w:t>(</w:t>
      </w:r>
      <w:r w:rsidR="00440748" w:rsidRPr="00E766FE">
        <w:rPr>
          <w:rFonts w:ascii="Arial" w:eastAsia="Times New Roman" w:hAnsi="Arial" w:cs="Arial"/>
          <w:sz w:val="18"/>
          <w:szCs w:val="18"/>
          <w:lang w:eastAsia="fr-FR"/>
        </w:rPr>
        <w:t>consommation :</w:t>
      </w:r>
      <w:r w:rsidR="00451272" w:rsidRPr="00E766FE">
        <w:rPr>
          <w:rFonts w:ascii="Arial" w:eastAsia="Times New Roman" w:hAnsi="Arial" w:cs="Arial"/>
          <w:sz w:val="18"/>
          <w:szCs w:val="18"/>
          <w:lang w:eastAsia="fr-FR"/>
        </w:rPr>
        <w:t xml:space="preserve"> </w:t>
      </w:r>
      <w:r w:rsidR="00AA4974" w:rsidRPr="00E766FE">
        <w:rPr>
          <w:rFonts w:ascii="Arial" w:eastAsia="Times New Roman" w:hAnsi="Arial" w:cs="Arial"/>
          <w:sz w:val="18"/>
          <w:szCs w:val="18"/>
          <w:lang w:eastAsia="fr-FR"/>
        </w:rPr>
        <w:t>±</w:t>
      </w:r>
      <w:r w:rsidR="00451272" w:rsidRPr="00E766FE">
        <w:rPr>
          <w:rFonts w:ascii="Arial" w:eastAsia="Times New Roman" w:hAnsi="Arial" w:cs="Arial"/>
          <w:sz w:val="18"/>
          <w:szCs w:val="18"/>
          <w:lang w:eastAsia="fr-FR"/>
        </w:rPr>
        <w:t xml:space="preserve"> </w:t>
      </w:r>
      <w:r w:rsidR="00A97882" w:rsidRPr="00E766FE">
        <w:rPr>
          <w:rFonts w:ascii="Arial" w:eastAsia="Times New Roman" w:hAnsi="Arial" w:cs="Arial"/>
          <w:sz w:val="18"/>
          <w:szCs w:val="18"/>
          <w:lang w:eastAsia="fr-FR"/>
        </w:rPr>
        <w:t>150 gr</w:t>
      </w:r>
      <w:r w:rsidR="00451272" w:rsidRPr="00E766FE">
        <w:rPr>
          <w:rFonts w:ascii="Arial" w:eastAsia="Times New Roman" w:hAnsi="Arial" w:cs="Arial"/>
          <w:sz w:val="18"/>
          <w:szCs w:val="18"/>
          <w:lang w:eastAsia="fr-FR"/>
        </w:rPr>
        <w:t xml:space="preserve">/m2). </w:t>
      </w:r>
      <w:r w:rsidR="00850A23" w:rsidRPr="00E766FE">
        <w:rPr>
          <w:rFonts w:ascii="Arial" w:eastAsia="Times New Roman" w:hAnsi="Arial" w:cs="Arial"/>
          <w:sz w:val="18"/>
          <w:szCs w:val="18"/>
          <w:lang w:eastAsia="fr-FR"/>
        </w:rPr>
        <w:t>Ce vernis devra être complètement sec avant de débuter la pose de l’isolation.</w:t>
      </w:r>
    </w:p>
    <w:p w:rsidR="00FF35D4" w:rsidRPr="00E766FE" w:rsidRDefault="00FF35D4" w:rsidP="00C5301C">
      <w:pPr>
        <w:spacing w:line="240" w:lineRule="auto"/>
        <w:rPr>
          <w:rFonts w:ascii="Arial" w:eastAsia="Times New Roman" w:hAnsi="Arial" w:cs="Arial"/>
          <w:sz w:val="18"/>
          <w:szCs w:val="18"/>
          <w:lang w:eastAsia="fr-FR"/>
        </w:rPr>
      </w:pPr>
      <w:r w:rsidRPr="00E766FE">
        <w:rPr>
          <w:rFonts w:ascii="Arial" w:eastAsia="Times New Roman" w:hAnsi="Arial" w:cs="Arial"/>
          <w:sz w:val="18"/>
          <w:szCs w:val="18"/>
          <w:lang w:eastAsia="fr-FR"/>
        </w:rPr>
        <w:t>Une membrane bitumineuse autocollante viendra recouvrir le support</w:t>
      </w:r>
      <w:r w:rsidR="00A176CB">
        <w:rPr>
          <w:rFonts w:ascii="Arial" w:eastAsia="Times New Roman" w:hAnsi="Arial" w:cs="Arial"/>
          <w:sz w:val="18"/>
          <w:szCs w:val="18"/>
          <w:lang w:eastAsia="fr-FR"/>
        </w:rPr>
        <w:t xml:space="preserve"> (au moins équivalente à un P3). La face supérieure de la membrane bitumineuse sera talquée et/ou sablée et ne peut-être de type APP (plastomère) ou à base d’APP modifié</w:t>
      </w:r>
      <w:r w:rsidRPr="00E766FE">
        <w:rPr>
          <w:rFonts w:ascii="Arial" w:eastAsia="Times New Roman" w:hAnsi="Arial" w:cs="Arial"/>
          <w:sz w:val="18"/>
          <w:szCs w:val="18"/>
          <w:lang w:eastAsia="fr-FR"/>
        </w:rPr>
        <w:t>. Elle sera déroulée parallèlement aux ondes des tôles trapézoïdales.</w:t>
      </w:r>
    </w:p>
    <w:p w:rsidR="00BB613D" w:rsidRPr="00E766FE" w:rsidRDefault="00BB613D" w:rsidP="00C5301C">
      <w:pPr>
        <w:spacing w:line="240" w:lineRule="auto"/>
        <w:rPr>
          <w:rFonts w:ascii="Arial" w:hAnsi="Arial" w:cs="Arial"/>
          <w:b/>
          <w:color w:val="800000"/>
          <w:sz w:val="20"/>
        </w:rPr>
      </w:pPr>
    </w:p>
    <w:p w:rsidR="00451272" w:rsidRPr="00E766FE" w:rsidRDefault="00451272" w:rsidP="00C5301C">
      <w:pPr>
        <w:spacing w:line="240" w:lineRule="auto"/>
        <w:rPr>
          <w:rFonts w:ascii="Arial" w:eastAsia="Times New Roman" w:hAnsi="Arial" w:cs="Arial"/>
          <w:b/>
          <w:color w:val="000000"/>
          <w:sz w:val="18"/>
          <w:szCs w:val="18"/>
          <w:lang w:eastAsia="fr-FR"/>
        </w:rPr>
      </w:pPr>
      <w:r w:rsidRPr="00E766FE">
        <w:rPr>
          <w:rFonts w:ascii="Arial" w:eastAsia="Times New Roman" w:hAnsi="Arial" w:cs="Arial"/>
          <w:b/>
          <w:color w:val="000000"/>
          <w:sz w:val="18"/>
          <w:szCs w:val="18"/>
          <w:lang w:eastAsia="fr-FR"/>
        </w:rPr>
        <w:t>P</w:t>
      </w:r>
      <w:r w:rsidR="00BB613D" w:rsidRPr="00E766FE">
        <w:rPr>
          <w:rFonts w:ascii="Arial" w:eastAsia="Times New Roman" w:hAnsi="Arial" w:cs="Arial"/>
          <w:b/>
          <w:color w:val="000000"/>
          <w:sz w:val="18"/>
          <w:szCs w:val="18"/>
          <w:lang w:eastAsia="fr-FR"/>
        </w:rPr>
        <w:t xml:space="preserve">réparation du support en bâtiment </w:t>
      </w:r>
      <w:r w:rsidR="00440748" w:rsidRPr="00E766FE">
        <w:rPr>
          <w:rFonts w:ascii="Arial" w:eastAsia="Times New Roman" w:hAnsi="Arial" w:cs="Arial"/>
          <w:b/>
          <w:color w:val="000000"/>
          <w:sz w:val="18"/>
          <w:szCs w:val="18"/>
          <w:lang w:eastAsia="fr-FR"/>
        </w:rPr>
        <w:t>neuf :</w:t>
      </w:r>
      <w:r w:rsidRPr="00E766FE">
        <w:rPr>
          <w:rFonts w:ascii="Arial" w:eastAsia="Times New Roman" w:hAnsi="Arial" w:cs="Arial"/>
          <w:b/>
          <w:color w:val="000000"/>
          <w:sz w:val="18"/>
          <w:szCs w:val="18"/>
          <w:lang w:eastAsia="fr-FR"/>
        </w:rPr>
        <w:t xml:space="preserve">  </w:t>
      </w:r>
    </w:p>
    <w:p w:rsidR="00D50B27" w:rsidRPr="00E766FE" w:rsidRDefault="00612E70" w:rsidP="00C5301C">
      <w:pPr>
        <w:spacing w:line="240" w:lineRule="auto"/>
        <w:rPr>
          <w:rFonts w:ascii="Arial" w:eastAsia="Times New Roman" w:hAnsi="Arial" w:cs="Arial"/>
          <w:sz w:val="18"/>
          <w:szCs w:val="18"/>
          <w:lang w:eastAsia="fr-FR"/>
        </w:rPr>
      </w:pPr>
      <w:r w:rsidRPr="00E766FE">
        <w:rPr>
          <w:rFonts w:ascii="Arial" w:eastAsia="Times New Roman" w:hAnsi="Arial" w:cs="Arial"/>
          <w:sz w:val="18"/>
          <w:szCs w:val="18"/>
          <w:lang w:eastAsia="fr-FR"/>
        </w:rPr>
        <w:t xml:space="preserve">Le support métallique ne pourra présenter des irrégularités de plus de 3 mm sous une règle de 60 cm. L’épaisseur minimale de l’isolation est fonction de l’ouverture des ondes. La flèche maximale doit répondre aux critères fixés par le fabricant du verre cellulaire. Le support devra être propre, plan et sec. </w:t>
      </w:r>
    </w:p>
    <w:p w:rsidR="001320F1" w:rsidRPr="00E766FE" w:rsidRDefault="00C940B4" w:rsidP="00A176CB">
      <w:pPr>
        <w:spacing w:line="240" w:lineRule="auto"/>
        <w:rPr>
          <w:rFonts w:ascii="Arial" w:eastAsia="Times New Roman" w:hAnsi="Arial" w:cs="Arial"/>
          <w:sz w:val="18"/>
          <w:szCs w:val="18"/>
          <w:lang w:eastAsia="fr-FR"/>
        </w:rPr>
      </w:pPr>
      <w:r w:rsidRPr="00E766FE">
        <w:rPr>
          <w:rFonts w:ascii="Arial" w:eastAsia="Times New Roman" w:hAnsi="Arial" w:cs="Arial"/>
          <w:sz w:val="18"/>
          <w:szCs w:val="18"/>
          <w:lang w:eastAsia="fr-FR"/>
        </w:rPr>
        <w:t>Les cannelures seront remplies avec de la laine minérale emballée et o</w:t>
      </w:r>
      <w:r w:rsidR="00612E70" w:rsidRPr="00E766FE">
        <w:rPr>
          <w:rFonts w:ascii="Arial" w:eastAsia="Times New Roman" w:hAnsi="Arial" w:cs="Arial"/>
          <w:sz w:val="18"/>
          <w:szCs w:val="18"/>
          <w:lang w:eastAsia="fr-FR"/>
        </w:rPr>
        <w:t>n appliquera un vernis d’adhérence bitumineux de type cutback sur les ondes supérieures (</w:t>
      </w:r>
      <w:r w:rsidR="00440748" w:rsidRPr="00E766FE">
        <w:rPr>
          <w:rFonts w:ascii="Arial" w:eastAsia="Times New Roman" w:hAnsi="Arial" w:cs="Arial"/>
          <w:sz w:val="18"/>
          <w:szCs w:val="18"/>
          <w:lang w:eastAsia="fr-FR"/>
        </w:rPr>
        <w:t>consommation :</w:t>
      </w:r>
      <w:r w:rsidR="00612E70" w:rsidRPr="00E766FE">
        <w:rPr>
          <w:rFonts w:ascii="Arial" w:eastAsia="Times New Roman" w:hAnsi="Arial" w:cs="Arial"/>
          <w:sz w:val="18"/>
          <w:szCs w:val="18"/>
          <w:lang w:eastAsia="fr-FR"/>
        </w:rPr>
        <w:t xml:space="preserve"> ± 150 gr/m2). Ce vernis devra être complètement sec avant de </w:t>
      </w:r>
      <w:r w:rsidRPr="00E766FE">
        <w:rPr>
          <w:rFonts w:ascii="Arial" w:eastAsia="Times New Roman" w:hAnsi="Arial" w:cs="Arial"/>
          <w:sz w:val="18"/>
          <w:szCs w:val="18"/>
          <w:lang w:eastAsia="fr-FR"/>
        </w:rPr>
        <w:t>dérouler la membrane autocollante</w:t>
      </w:r>
      <w:r w:rsidR="00A176CB">
        <w:rPr>
          <w:rFonts w:ascii="Arial" w:eastAsia="Times New Roman" w:hAnsi="Arial" w:cs="Arial"/>
          <w:sz w:val="18"/>
          <w:szCs w:val="18"/>
          <w:lang w:eastAsia="fr-FR"/>
        </w:rPr>
        <w:t xml:space="preserve"> (au moins équivalente à un P3). La face supérieure de la membrane bitumineuse sera talquée et/ou sablée et ne peut-être de type APP (plastomère) ou à base d’APP modifié.</w:t>
      </w:r>
      <w:r w:rsidR="001320F1" w:rsidRPr="00E766FE">
        <w:rPr>
          <w:rFonts w:ascii="Arial" w:eastAsia="Times New Roman" w:hAnsi="Arial" w:cs="Arial"/>
          <w:sz w:val="18"/>
          <w:szCs w:val="18"/>
          <w:lang w:eastAsia="fr-FR"/>
        </w:rPr>
        <w:t xml:space="preserve"> </w:t>
      </w:r>
      <w:r w:rsidR="00E06D02" w:rsidRPr="00E766FE">
        <w:rPr>
          <w:rFonts w:ascii="Arial" w:eastAsia="Times New Roman" w:hAnsi="Arial" w:cs="Arial"/>
          <w:sz w:val="18"/>
          <w:szCs w:val="18"/>
          <w:lang w:eastAsia="fr-FR"/>
        </w:rPr>
        <w:t>La pose et l</w:t>
      </w:r>
      <w:r w:rsidR="001320F1" w:rsidRPr="00E766FE">
        <w:rPr>
          <w:rFonts w:ascii="Arial" w:eastAsia="Times New Roman" w:hAnsi="Arial" w:cs="Arial"/>
          <w:sz w:val="18"/>
          <w:szCs w:val="18"/>
          <w:lang w:eastAsia="fr-FR"/>
        </w:rPr>
        <w:t>es recouvrements de lés devront respecter les prescriptions du fabricant.</w:t>
      </w:r>
    </w:p>
    <w:p w:rsidR="00FF0A6F" w:rsidRPr="00E766FE" w:rsidRDefault="00FF0A6F" w:rsidP="00C5301C">
      <w:pPr>
        <w:spacing w:line="240" w:lineRule="auto"/>
        <w:rPr>
          <w:rFonts w:ascii="Arial" w:eastAsia="Times New Roman" w:hAnsi="Arial" w:cs="Arial"/>
          <w:sz w:val="18"/>
          <w:szCs w:val="18"/>
          <w:lang w:eastAsia="fr-FR"/>
        </w:rPr>
      </w:pPr>
    </w:p>
    <w:p w:rsidR="0052185F" w:rsidRPr="00E766FE" w:rsidRDefault="00FF0A6F" w:rsidP="00C5301C">
      <w:pPr>
        <w:spacing w:line="240" w:lineRule="auto"/>
        <w:rPr>
          <w:rFonts w:ascii="Arial" w:eastAsia="Times New Roman" w:hAnsi="Arial" w:cs="Arial"/>
          <w:b/>
          <w:color w:val="000000"/>
          <w:sz w:val="18"/>
          <w:szCs w:val="18"/>
          <w:lang w:eastAsia="fr-FR"/>
        </w:rPr>
      </w:pPr>
      <w:r w:rsidRPr="00E766FE">
        <w:rPr>
          <w:rFonts w:ascii="Arial" w:eastAsia="Times New Roman" w:hAnsi="Arial" w:cs="Arial"/>
          <w:b/>
          <w:color w:val="000000"/>
          <w:sz w:val="18"/>
          <w:szCs w:val="18"/>
          <w:lang w:eastAsia="fr-FR"/>
        </w:rPr>
        <w:t xml:space="preserve">Mise en </w:t>
      </w:r>
      <w:r w:rsidR="00731C7D" w:rsidRPr="00E766FE">
        <w:rPr>
          <w:rFonts w:ascii="Arial" w:eastAsia="Times New Roman" w:hAnsi="Arial" w:cs="Arial"/>
          <w:b/>
          <w:color w:val="000000"/>
          <w:sz w:val="18"/>
          <w:szCs w:val="18"/>
          <w:lang w:eastAsia="fr-FR"/>
        </w:rPr>
        <w:t>œuvre</w:t>
      </w:r>
      <w:r w:rsidRPr="00E766FE">
        <w:rPr>
          <w:rFonts w:ascii="Arial" w:eastAsia="Times New Roman" w:hAnsi="Arial" w:cs="Arial"/>
          <w:b/>
          <w:color w:val="000000"/>
          <w:sz w:val="18"/>
          <w:szCs w:val="18"/>
          <w:lang w:eastAsia="fr-FR"/>
        </w:rPr>
        <w:t> </w:t>
      </w:r>
      <w:r w:rsidR="00B619DB" w:rsidRPr="00E766FE">
        <w:rPr>
          <w:rFonts w:ascii="Arial" w:eastAsia="Times New Roman" w:hAnsi="Arial" w:cs="Arial"/>
          <w:b/>
          <w:color w:val="000000"/>
          <w:sz w:val="18"/>
          <w:szCs w:val="18"/>
          <w:lang w:eastAsia="fr-FR"/>
        </w:rPr>
        <w:t xml:space="preserve">de </w:t>
      </w:r>
      <w:r w:rsidR="00440748" w:rsidRPr="00E766FE">
        <w:rPr>
          <w:rFonts w:ascii="Arial" w:eastAsia="Times New Roman" w:hAnsi="Arial" w:cs="Arial"/>
          <w:b/>
          <w:color w:val="000000"/>
          <w:sz w:val="18"/>
          <w:szCs w:val="18"/>
          <w:lang w:eastAsia="fr-FR"/>
        </w:rPr>
        <w:t>l’isolation :</w:t>
      </w:r>
    </w:p>
    <w:p w:rsidR="00A176CB" w:rsidRDefault="00BB613D" w:rsidP="00C5301C">
      <w:pPr>
        <w:spacing w:line="240" w:lineRule="auto"/>
        <w:rPr>
          <w:rFonts w:ascii="Arial" w:eastAsia="Times New Roman" w:hAnsi="Arial" w:cs="Arial"/>
          <w:color w:val="000000" w:themeColor="text1"/>
          <w:sz w:val="18"/>
          <w:szCs w:val="18"/>
          <w:lang w:eastAsia="fr-FR"/>
        </w:rPr>
      </w:pPr>
      <w:r w:rsidRPr="00E766FE">
        <w:rPr>
          <w:rFonts w:ascii="Arial" w:eastAsia="Times New Roman" w:hAnsi="Arial" w:cs="Arial"/>
          <w:sz w:val="18"/>
          <w:szCs w:val="18"/>
          <w:lang w:eastAsia="fr-FR"/>
        </w:rPr>
        <w:t xml:space="preserve">La pose se fera conformément à </w:t>
      </w:r>
      <w:r w:rsidRPr="00E766FE">
        <w:rPr>
          <w:rFonts w:ascii="Arial" w:eastAsia="Times New Roman" w:hAnsi="Arial" w:cs="Arial"/>
          <w:color w:val="000000" w:themeColor="text1"/>
          <w:sz w:val="18"/>
          <w:szCs w:val="18"/>
          <w:lang w:eastAsia="fr-FR"/>
        </w:rPr>
        <w:t xml:space="preserve">l’ATG </w:t>
      </w:r>
      <w:r w:rsidR="00A176CB">
        <w:rPr>
          <w:rFonts w:ascii="Arial" w:eastAsia="Times New Roman" w:hAnsi="Arial" w:cs="Arial"/>
          <w:color w:val="000000" w:themeColor="text1"/>
          <w:sz w:val="18"/>
          <w:szCs w:val="18"/>
          <w:lang w:eastAsia="fr-FR"/>
        </w:rPr>
        <w:t xml:space="preserve">agrément </w:t>
      </w:r>
      <w:r w:rsidR="004330C1">
        <w:rPr>
          <w:rFonts w:ascii="Arial" w:eastAsia="Times New Roman" w:hAnsi="Arial" w:cs="Arial"/>
          <w:color w:val="000000" w:themeColor="text1"/>
          <w:sz w:val="18"/>
          <w:szCs w:val="18"/>
          <w:lang w:eastAsia="fr-FR"/>
        </w:rPr>
        <w:t>technique</w:t>
      </w:r>
      <w:r w:rsidR="00A176CB">
        <w:rPr>
          <w:rFonts w:ascii="Arial" w:eastAsia="Times New Roman" w:hAnsi="Arial" w:cs="Arial"/>
          <w:color w:val="000000" w:themeColor="text1"/>
          <w:sz w:val="18"/>
          <w:szCs w:val="18"/>
          <w:lang w:eastAsia="fr-FR"/>
        </w:rPr>
        <w:t xml:space="preserve"> pour l’isolation de toiture.</w:t>
      </w:r>
    </w:p>
    <w:p w:rsidR="00A176CB" w:rsidRDefault="00A176CB" w:rsidP="00C5301C">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 xml:space="preserve">S’il y a </w:t>
      </w:r>
      <w:r w:rsidR="00440748">
        <w:rPr>
          <w:rFonts w:ascii="Arial" w:eastAsia="Times New Roman" w:hAnsi="Arial" w:cs="Arial"/>
          <w:sz w:val="18"/>
          <w:szCs w:val="18"/>
          <w:lang w:eastAsia="fr-FR"/>
        </w:rPr>
        <w:t>des irrégularités</w:t>
      </w:r>
      <w:r>
        <w:rPr>
          <w:rFonts w:ascii="Arial" w:eastAsia="Times New Roman" w:hAnsi="Arial" w:cs="Arial"/>
          <w:sz w:val="18"/>
          <w:szCs w:val="18"/>
          <w:lang w:eastAsia="fr-FR"/>
        </w:rPr>
        <w:t xml:space="preserve"> de plus de 3mm sous une règle de 60cm ou de 5mm sous une règle de 2m</w:t>
      </w:r>
      <w:r w:rsidR="00B85177">
        <w:rPr>
          <w:rFonts w:ascii="Arial" w:eastAsia="Times New Roman" w:hAnsi="Arial" w:cs="Arial"/>
          <w:sz w:val="18"/>
          <w:szCs w:val="18"/>
          <w:lang w:eastAsia="fr-FR"/>
        </w:rPr>
        <w:t xml:space="preserve">, une couche d’égalisation sera d’abord </w:t>
      </w:r>
      <w:r w:rsidR="004330C1">
        <w:rPr>
          <w:rFonts w:ascii="Arial" w:eastAsia="Times New Roman" w:hAnsi="Arial" w:cs="Arial"/>
          <w:sz w:val="18"/>
          <w:szCs w:val="18"/>
          <w:lang w:eastAsia="fr-FR"/>
        </w:rPr>
        <w:t>appliquée</w:t>
      </w:r>
      <w:r w:rsidR="00B85177">
        <w:rPr>
          <w:rFonts w:ascii="Arial" w:eastAsia="Times New Roman" w:hAnsi="Arial" w:cs="Arial"/>
          <w:sz w:val="18"/>
          <w:szCs w:val="18"/>
          <w:lang w:eastAsia="fr-FR"/>
        </w:rPr>
        <w:t>. En cas de doute, contacter le fabri</w:t>
      </w:r>
      <w:r w:rsidR="004330C1">
        <w:rPr>
          <w:rFonts w:ascii="Arial" w:eastAsia="Times New Roman" w:hAnsi="Arial" w:cs="Arial"/>
          <w:sz w:val="18"/>
          <w:szCs w:val="18"/>
          <w:lang w:eastAsia="fr-FR"/>
        </w:rPr>
        <w:t>c</w:t>
      </w:r>
      <w:r w:rsidR="00B85177">
        <w:rPr>
          <w:rFonts w:ascii="Arial" w:eastAsia="Times New Roman" w:hAnsi="Arial" w:cs="Arial"/>
          <w:sz w:val="18"/>
          <w:szCs w:val="18"/>
          <w:lang w:eastAsia="fr-FR"/>
        </w:rPr>
        <w:t>ant d’isolant.</w:t>
      </w:r>
    </w:p>
    <w:p w:rsidR="00E26A72" w:rsidRPr="00E766FE" w:rsidRDefault="00E26A72" w:rsidP="00C5301C">
      <w:pPr>
        <w:spacing w:line="240" w:lineRule="auto"/>
        <w:rPr>
          <w:rFonts w:ascii="Arial" w:eastAsia="Times New Roman" w:hAnsi="Arial" w:cs="Arial"/>
          <w:sz w:val="18"/>
          <w:szCs w:val="18"/>
          <w:lang w:eastAsia="fr-FR"/>
        </w:rPr>
      </w:pPr>
      <w:r w:rsidRPr="00E766FE">
        <w:rPr>
          <w:rFonts w:ascii="Arial" w:eastAsia="Times New Roman" w:hAnsi="Arial" w:cs="Arial"/>
          <w:sz w:val="18"/>
          <w:szCs w:val="18"/>
          <w:lang w:eastAsia="fr-FR"/>
        </w:rPr>
        <w:t xml:space="preserve">Une flaque de bitume chaud 110/30 (température comprise entre 200°C et 220°C) sera versée à l'aide d'un arrosoir sur une zone équivalente à la surface d'une plaque (consommation </w:t>
      </w:r>
      <w:r w:rsidR="00440748" w:rsidRPr="00E766FE">
        <w:rPr>
          <w:rFonts w:ascii="Arial" w:eastAsia="Times New Roman" w:hAnsi="Arial" w:cs="Arial"/>
          <w:sz w:val="18"/>
          <w:szCs w:val="18"/>
          <w:lang w:eastAsia="fr-FR"/>
        </w:rPr>
        <w:t>minimale :</w:t>
      </w:r>
      <w:r w:rsidRPr="00E766FE">
        <w:rPr>
          <w:rFonts w:ascii="Arial" w:eastAsia="Times New Roman" w:hAnsi="Arial" w:cs="Arial"/>
          <w:sz w:val="18"/>
          <w:szCs w:val="18"/>
          <w:lang w:eastAsia="fr-FR"/>
        </w:rPr>
        <w:t xml:space="preserve"> ± 5 kg/m2).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w:t>
      </w:r>
      <w:r w:rsidR="00DB24A8" w:rsidRPr="00E766FE">
        <w:rPr>
          <w:rFonts w:ascii="Arial" w:eastAsia="Times New Roman" w:hAnsi="Arial" w:cs="Arial"/>
          <w:sz w:val="18"/>
          <w:szCs w:val="18"/>
          <w:lang w:eastAsia="fr-FR"/>
        </w:rPr>
        <w:t>re à combler les irrégularités.</w:t>
      </w:r>
      <w:r w:rsidRPr="00E766FE">
        <w:rPr>
          <w:rFonts w:ascii="Arial" w:eastAsia="Times New Roman" w:hAnsi="Arial" w:cs="Arial"/>
          <w:sz w:val="18"/>
          <w:szCs w:val="18"/>
          <w:lang w:eastAsia="fr-FR"/>
        </w:rPr>
        <w:t xml:space="preserve"> Eviter de marcher sur les plaques avant que le bitume ne soit refroidi. Le but d'une telle pose </w:t>
      </w:r>
      <w:r w:rsidR="00440748" w:rsidRPr="00E766FE">
        <w:rPr>
          <w:rFonts w:ascii="Arial" w:eastAsia="Times New Roman" w:hAnsi="Arial" w:cs="Arial"/>
          <w:sz w:val="18"/>
          <w:szCs w:val="18"/>
          <w:lang w:eastAsia="fr-FR"/>
        </w:rPr>
        <w:t>est :</w:t>
      </w:r>
      <w:r w:rsidRPr="00E766FE">
        <w:rPr>
          <w:rFonts w:ascii="Arial" w:eastAsia="Times New Roman" w:hAnsi="Arial" w:cs="Arial"/>
          <w:sz w:val="18"/>
          <w:szCs w:val="18"/>
          <w:lang w:eastAsia="fr-FR"/>
        </w:rPr>
        <w:t xml:space="preserve"> le collage de l'isolation, l'égalisation du support et le remplissage des joints au bitume. Les plaques seront disposées en rangées parallèles, à joints alternés et bien serrés. </w:t>
      </w:r>
    </w:p>
    <w:p w:rsidR="00E26A72" w:rsidRPr="00E766FE" w:rsidRDefault="00E26A72" w:rsidP="00C5301C">
      <w:pPr>
        <w:spacing w:line="240" w:lineRule="auto"/>
        <w:rPr>
          <w:rFonts w:ascii="Arial" w:eastAsia="Times New Roman" w:hAnsi="Arial" w:cs="Arial"/>
          <w:sz w:val="18"/>
          <w:szCs w:val="18"/>
          <w:lang w:eastAsia="fr-FR"/>
        </w:rPr>
      </w:pPr>
      <w:r w:rsidRPr="00E766FE">
        <w:rPr>
          <w:rFonts w:ascii="Arial" w:eastAsia="Times New Roman" w:hAnsi="Arial" w:cs="Arial"/>
          <w:sz w:val="18"/>
          <w:szCs w:val="18"/>
          <w:lang w:eastAsia="fr-FR"/>
        </w:rPr>
        <w:t xml:space="preserve">Les remontées d'étanchéité </w:t>
      </w:r>
      <w:r w:rsidR="00B85177">
        <w:rPr>
          <w:rFonts w:ascii="Arial" w:eastAsia="Times New Roman" w:hAnsi="Arial" w:cs="Arial"/>
          <w:sz w:val="18"/>
          <w:szCs w:val="18"/>
          <w:lang w:eastAsia="fr-FR"/>
        </w:rPr>
        <w:t>peuvent être</w:t>
      </w:r>
      <w:r w:rsidRPr="00E766FE">
        <w:rPr>
          <w:rFonts w:ascii="Arial" w:eastAsia="Times New Roman" w:hAnsi="Arial" w:cs="Arial"/>
          <w:sz w:val="18"/>
          <w:szCs w:val="18"/>
          <w:lang w:eastAsia="fr-FR"/>
        </w:rPr>
        <w:t xml:space="preserve"> soutenues par des chanfreins en verre cellulaire 45 x 10 x 10 cm.</w:t>
      </w:r>
    </w:p>
    <w:p w:rsidR="00731C7D" w:rsidRPr="00E766FE" w:rsidRDefault="00E26A72" w:rsidP="00C5301C">
      <w:pPr>
        <w:spacing w:line="240" w:lineRule="auto"/>
        <w:rPr>
          <w:rFonts w:ascii="Arial" w:eastAsia="Times New Roman" w:hAnsi="Arial" w:cs="Arial"/>
          <w:sz w:val="18"/>
          <w:szCs w:val="18"/>
          <w:lang w:eastAsia="fr-FR"/>
        </w:rPr>
      </w:pPr>
      <w:r w:rsidRPr="00E766FE">
        <w:rPr>
          <w:rFonts w:ascii="Arial" w:eastAsia="Times New Roman" w:hAnsi="Arial" w:cs="Arial"/>
          <w:sz w:val="18"/>
          <w:szCs w:val="18"/>
          <w:lang w:eastAsia="fr-FR"/>
        </w:rPr>
        <w:t>Une sous-couche d’étanchéité bitumineuse (ne pas utiliser de membrane type APP ou revêtue d’un film thermo</w:t>
      </w:r>
      <w:r w:rsidR="00731C7D" w:rsidRPr="00E766FE">
        <w:rPr>
          <w:rFonts w:ascii="Arial" w:eastAsia="Times New Roman" w:hAnsi="Arial" w:cs="Arial"/>
          <w:sz w:val="18"/>
          <w:szCs w:val="18"/>
          <w:lang w:eastAsia="fr-FR"/>
        </w:rPr>
        <w:t xml:space="preserve"> </w:t>
      </w:r>
      <w:r w:rsidRPr="00E766FE">
        <w:rPr>
          <w:rFonts w:ascii="Arial" w:eastAsia="Times New Roman" w:hAnsi="Arial" w:cs="Arial"/>
          <w:sz w:val="18"/>
          <w:szCs w:val="18"/>
          <w:lang w:eastAsia="fr-FR"/>
        </w:rPr>
        <w:t>fusible en sous</w:t>
      </w:r>
      <w:r w:rsidR="00731C7D" w:rsidRPr="00E766FE">
        <w:rPr>
          <w:rFonts w:ascii="Arial" w:eastAsia="Times New Roman" w:hAnsi="Arial" w:cs="Arial"/>
          <w:sz w:val="18"/>
          <w:szCs w:val="18"/>
          <w:lang w:eastAsia="fr-FR"/>
        </w:rPr>
        <w:t xml:space="preserve"> </w:t>
      </w:r>
      <w:r w:rsidRPr="00E766FE">
        <w:rPr>
          <w:rFonts w:ascii="Arial" w:eastAsia="Times New Roman" w:hAnsi="Arial" w:cs="Arial"/>
          <w:sz w:val="18"/>
          <w:szCs w:val="18"/>
          <w:lang w:eastAsia="fr-FR"/>
        </w:rPr>
        <w:t>face pour cette technique), armée au minimum d’un voile de verre, sera déroulée le plus vite possible à plein bain de bitume chaud (</w:t>
      </w:r>
      <w:r w:rsidR="00440748" w:rsidRPr="00E766FE">
        <w:rPr>
          <w:rFonts w:ascii="Arial" w:eastAsia="Times New Roman" w:hAnsi="Arial" w:cs="Arial"/>
          <w:sz w:val="18"/>
          <w:szCs w:val="18"/>
          <w:lang w:eastAsia="fr-FR"/>
        </w:rPr>
        <w:t>consommation :</w:t>
      </w:r>
      <w:r w:rsidRPr="00E766FE">
        <w:rPr>
          <w:rFonts w:ascii="Arial" w:eastAsia="Times New Roman" w:hAnsi="Arial" w:cs="Arial"/>
          <w:sz w:val="18"/>
          <w:szCs w:val="18"/>
          <w:lang w:eastAsia="fr-FR"/>
        </w:rPr>
        <w:t xml:space="preserve"> ± 2 kg/m</w:t>
      </w:r>
      <w:r w:rsidRPr="00E766FE">
        <w:rPr>
          <w:rFonts w:ascii="Arial" w:eastAsia="Times New Roman" w:hAnsi="Arial" w:cs="Arial"/>
          <w:sz w:val="18"/>
          <w:szCs w:val="18"/>
          <w:vertAlign w:val="superscript"/>
          <w:lang w:eastAsia="fr-FR"/>
        </w:rPr>
        <w:t>2</w:t>
      </w:r>
      <w:r w:rsidRPr="00E766FE">
        <w:rPr>
          <w:rFonts w:ascii="Arial" w:eastAsia="Times New Roman" w:hAnsi="Arial" w:cs="Arial"/>
          <w:sz w:val="18"/>
          <w:szCs w:val="18"/>
          <w:lang w:eastAsia="fr-FR"/>
        </w:rPr>
        <w:t>) sur toute la surface isolée. Cette opération se fera pour chaque arrêt de travail, s’il y a un risque de pluie ou à la fin de chaque journée. Un glacis de bitume (</w:t>
      </w:r>
      <w:r w:rsidR="00440748" w:rsidRPr="00E766FE">
        <w:rPr>
          <w:rFonts w:ascii="Arial" w:eastAsia="Times New Roman" w:hAnsi="Arial" w:cs="Arial"/>
          <w:sz w:val="18"/>
          <w:szCs w:val="18"/>
          <w:lang w:eastAsia="fr-FR"/>
        </w:rPr>
        <w:t>consommation :</w:t>
      </w:r>
      <w:r w:rsidRPr="00E766FE">
        <w:rPr>
          <w:rFonts w:ascii="Arial" w:eastAsia="Times New Roman" w:hAnsi="Arial" w:cs="Arial"/>
          <w:sz w:val="18"/>
          <w:szCs w:val="18"/>
          <w:lang w:eastAsia="fr-FR"/>
        </w:rPr>
        <w:t xml:space="preserve"> ± 2 kg/m</w:t>
      </w:r>
      <w:r w:rsidRPr="00E766FE">
        <w:rPr>
          <w:rFonts w:ascii="Arial" w:eastAsia="Times New Roman" w:hAnsi="Arial" w:cs="Arial"/>
          <w:sz w:val="18"/>
          <w:szCs w:val="18"/>
          <w:vertAlign w:val="superscript"/>
          <w:lang w:eastAsia="fr-FR"/>
        </w:rPr>
        <w:t>2</w:t>
      </w:r>
      <w:r w:rsidRPr="00E766FE">
        <w:rPr>
          <w:rFonts w:ascii="Arial" w:eastAsia="Times New Roman" w:hAnsi="Arial" w:cs="Arial"/>
          <w:sz w:val="18"/>
          <w:szCs w:val="18"/>
          <w:lang w:eastAsia="fr-FR"/>
        </w:rPr>
        <w:t xml:space="preserve">) devra être appliqué sur les dernières plaques posées et non recouvertes d’une membrane d’étanchéité ainsi que les chants de la dernière rangée. Il est également possible de souder une membrane sur les dernières plaques posées (=surface restante) et de la raccorder au support. La présence d’humidité entre </w:t>
      </w:r>
      <w:r w:rsidR="00440748" w:rsidRPr="00E766FE">
        <w:rPr>
          <w:rFonts w:ascii="Arial" w:eastAsia="Times New Roman" w:hAnsi="Arial" w:cs="Arial"/>
          <w:sz w:val="18"/>
          <w:szCs w:val="18"/>
          <w:lang w:eastAsia="fr-FR"/>
        </w:rPr>
        <w:t>et sous</w:t>
      </w:r>
      <w:r w:rsidRPr="00E766FE">
        <w:rPr>
          <w:rFonts w:ascii="Arial" w:eastAsia="Times New Roman" w:hAnsi="Arial" w:cs="Arial"/>
          <w:sz w:val="18"/>
          <w:szCs w:val="18"/>
          <w:lang w:eastAsia="fr-FR"/>
        </w:rPr>
        <w:t xml:space="preserve"> les plaques de la dernière rangée sera alors évitée. </w:t>
      </w:r>
    </w:p>
    <w:p w:rsidR="00731C7D" w:rsidRPr="00E766FE" w:rsidRDefault="00731C7D" w:rsidP="00C5301C">
      <w:pPr>
        <w:spacing w:line="240" w:lineRule="auto"/>
        <w:rPr>
          <w:rFonts w:ascii="Arial" w:eastAsia="Times New Roman" w:hAnsi="Arial" w:cs="Arial"/>
          <w:b/>
          <w:color w:val="000000"/>
          <w:sz w:val="18"/>
          <w:szCs w:val="18"/>
          <w:lang w:eastAsia="fr-FR"/>
        </w:rPr>
      </w:pPr>
    </w:p>
    <w:p w:rsidR="007B2959" w:rsidRPr="00E766FE" w:rsidRDefault="00121FB5" w:rsidP="00C5301C">
      <w:pPr>
        <w:spacing w:line="240" w:lineRule="auto"/>
        <w:rPr>
          <w:rFonts w:ascii="Arial" w:eastAsia="Times New Roman" w:hAnsi="Arial" w:cs="Arial"/>
          <w:b/>
          <w:color w:val="000000"/>
          <w:sz w:val="18"/>
          <w:szCs w:val="18"/>
          <w:lang w:eastAsia="fr-FR"/>
        </w:rPr>
      </w:pPr>
      <w:r w:rsidRPr="00E766FE">
        <w:rPr>
          <w:rFonts w:ascii="Arial" w:eastAsia="Times New Roman" w:hAnsi="Arial" w:cs="Arial"/>
          <w:b/>
          <w:color w:val="000000"/>
          <w:sz w:val="18"/>
          <w:szCs w:val="18"/>
          <w:lang w:eastAsia="fr-FR"/>
        </w:rPr>
        <w:t>C</w:t>
      </w:r>
      <w:r w:rsidR="007B2959" w:rsidRPr="00E766FE">
        <w:rPr>
          <w:rFonts w:ascii="Arial" w:eastAsia="Times New Roman" w:hAnsi="Arial" w:cs="Arial"/>
          <w:b/>
          <w:color w:val="000000"/>
          <w:sz w:val="18"/>
          <w:szCs w:val="18"/>
          <w:lang w:eastAsia="fr-FR"/>
        </w:rPr>
        <w:t xml:space="preserve">omplexe </w:t>
      </w:r>
      <w:r w:rsidR="00440748" w:rsidRPr="00E766FE">
        <w:rPr>
          <w:rFonts w:ascii="Arial" w:eastAsia="Times New Roman" w:hAnsi="Arial" w:cs="Arial"/>
          <w:b/>
          <w:color w:val="000000"/>
          <w:sz w:val="18"/>
          <w:szCs w:val="18"/>
          <w:lang w:eastAsia="fr-FR"/>
        </w:rPr>
        <w:t>d’étanchéité :</w:t>
      </w:r>
    </w:p>
    <w:p w:rsidR="00D8294D" w:rsidRPr="00E766FE" w:rsidRDefault="00DB24A8" w:rsidP="00C5301C">
      <w:pPr>
        <w:pStyle w:val="Paragraphedeliste"/>
        <w:numPr>
          <w:ilvl w:val="0"/>
          <w:numId w:val="6"/>
        </w:numPr>
        <w:spacing w:line="240" w:lineRule="auto"/>
        <w:ind w:left="142" w:hanging="142"/>
        <w:rPr>
          <w:rFonts w:ascii="Arial" w:eastAsia="Times New Roman" w:hAnsi="Arial" w:cs="Arial"/>
          <w:sz w:val="18"/>
          <w:szCs w:val="18"/>
          <w:lang w:eastAsia="fr-FR"/>
        </w:rPr>
      </w:pPr>
      <w:r w:rsidRPr="00E766FE">
        <w:rPr>
          <w:rFonts w:ascii="Arial" w:eastAsia="Times New Roman" w:hAnsi="Arial" w:cs="Arial"/>
          <w:sz w:val="18"/>
          <w:szCs w:val="18"/>
          <w:lang w:eastAsia="fr-FR"/>
        </w:rPr>
        <w:t>Sous-couche bitumineuse</w:t>
      </w:r>
      <w:r w:rsidR="00440748">
        <w:rPr>
          <w:rFonts w:ascii="Arial" w:eastAsia="Times New Roman" w:hAnsi="Arial" w:cs="Arial"/>
          <w:sz w:val="18"/>
          <w:szCs w:val="18"/>
          <w:lang w:eastAsia="fr-FR"/>
        </w:rPr>
        <w:t xml:space="preserve"> </w:t>
      </w:r>
      <w:r w:rsidR="001852CB" w:rsidRPr="00E766FE">
        <w:rPr>
          <w:rFonts w:ascii="Arial" w:eastAsia="Times New Roman" w:hAnsi="Arial" w:cs="Arial"/>
          <w:sz w:val="18"/>
          <w:szCs w:val="18"/>
          <w:lang w:eastAsia="fr-FR"/>
        </w:rPr>
        <w:t>: armée au mini</w:t>
      </w:r>
      <w:r w:rsidRPr="00E766FE">
        <w:rPr>
          <w:rFonts w:ascii="Arial" w:eastAsia="Times New Roman" w:hAnsi="Arial" w:cs="Arial"/>
          <w:sz w:val="18"/>
          <w:szCs w:val="18"/>
          <w:lang w:eastAsia="fr-FR"/>
        </w:rPr>
        <w:t xml:space="preserve">mum d’un voile de verre. P. </w:t>
      </w:r>
      <w:r w:rsidR="00440748" w:rsidRPr="00E766FE">
        <w:rPr>
          <w:rFonts w:ascii="Arial" w:eastAsia="Times New Roman" w:hAnsi="Arial" w:cs="Arial"/>
          <w:sz w:val="18"/>
          <w:szCs w:val="18"/>
          <w:lang w:eastAsia="fr-FR"/>
        </w:rPr>
        <w:t>ex. :</w:t>
      </w:r>
      <w:r w:rsidR="001852CB" w:rsidRPr="00E766FE">
        <w:rPr>
          <w:rFonts w:ascii="Arial" w:eastAsia="Times New Roman" w:hAnsi="Arial" w:cs="Arial"/>
          <w:sz w:val="18"/>
          <w:szCs w:val="18"/>
          <w:lang w:eastAsia="fr-FR"/>
        </w:rPr>
        <w:t xml:space="preserve"> membrane V3 (=membrane </w:t>
      </w:r>
      <w:r w:rsidR="00D8294D" w:rsidRPr="00E766FE">
        <w:rPr>
          <w:rFonts w:ascii="Arial" w:eastAsia="Times New Roman" w:hAnsi="Arial" w:cs="Arial"/>
          <w:sz w:val="18"/>
          <w:szCs w:val="18"/>
          <w:lang w:eastAsia="fr-FR"/>
        </w:rPr>
        <w:t xml:space="preserve">bitumineuse de 3 mm d’épaisseur, armée d’un voile de verre). </w:t>
      </w:r>
      <w:r w:rsidR="001852CB" w:rsidRPr="00E766FE">
        <w:rPr>
          <w:rFonts w:ascii="Arial" w:eastAsia="Times New Roman" w:hAnsi="Arial" w:cs="Arial"/>
          <w:sz w:val="18"/>
          <w:szCs w:val="18"/>
          <w:lang w:eastAsia="fr-FR"/>
        </w:rPr>
        <w:t>Elle sera déroulée à plein bain de bitume chaud (</w:t>
      </w:r>
      <w:r w:rsidR="00440748" w:rsidRPr="00E766FE">
        <w:rPr>
          <w:rFonts w:ascii="Arial" w:eastAsia="Times New Roman" w:hAnsi="Arial" w:cs="Arial"/>
          <w:sz w:val="18"/>
          <w:szCs w:val="18"/>
          <w:lang w:eastAsia="fr-FR"/>
        </w:rPr>
        <w:t>consommation :</w:t>
      </w:r>
      <w:r w:rsidR="001852CB" w:rsidRPr="00E766FE">
        <w:rPr>
          <w:rFonts w:ascii="Arial" w:eastAsia="Times New Roman" w:hAnsi="Arial" w:cs="Arial"/>
          <w:sz w:val="18"/>
          <w:szCs w:val="18"/>
          <w:lang w:eastAsia="fr-FR"/>
        </w:rPr>
        <w:t xml:space="preserve"> ± 2 kg/m</w:t>
      </w:r>
      <w:r w:rsidR="001852CB" w:rsidRPr="00E766FE">
        <w:rPr>
          <w:rFonts w:ascii="Arial" w:eastAsia="Times New Roman" w:hAnsi="Arial" w:cs="Arial"/>
          <w:sz w:val="18"/>
          <w:szCs w:val="18"/>
          <w:vertAlign w:val="superscript"/>
          <w:lang w:eastAsia="fr-FR"/>
        </w:rPr>
        <w:t>2</w:t>
      </w:r>
      <w:r w:rsidR="001852CB" w:rsidRPr="00E766FE">
        <w:rPr>
          <w:rFonts w:ascii="Arial" w:eastAsia="Times New Roman" w:hAnsi="Arial" w:cs="Arial"/>
          <w:sz w:val="18"/>
          <w:szCs w:val="18"/>
          <w:lang w:eastAsia="fr-FR"/>
        </w:rPr>
        <w:t>). Ne pas utiliser de membrane type APP ou revêtue d’un film thermo</w:t>
      </w:r>
      <w:r w:rsidR="004E4057" w:rsidRPr="00E766FE">
        <w:rPr>
          <w:rFonts w:ascii="Arial" w:eastAsia="Times New Roman" w:hAnsi="Arial" w:cs="Arial"/>
          <w:sz w:val="18"/>
          <w:szCs w:val="18"/>
          <w:lang w:eastAsia="fr-FR"/>
        </w:rPr>
        <w:t xml:space="preserve"> </w:t>
      </w:r>
      <w:r w:rsidR="001852CB" w:rsidRPr="00E766FE">
        <w:rPr>
          <w:rFonts w:ascii="Arial" w:eastAsia="Times New Roman" w:hAnsi="Arial" w:cs="Arial"/>
          <w:sz w:val="18"/>
          <w:szCs w:val="18"/>
          <w:lang w:eastAsia="fr-FR"/>
        </w:rPr>
        <w:t xml:space="preserve">fusible en </w:t>
      </w:r>
      <w:r w:rsidR="00440748" w:rsidRPr="00E766FE">
        <w:rPr>
          <w:rFonts w:ascii="Arial" w:eastAsia="Times New Roman" w:hAnsi="Arial" w:cs="Arial"/>
          <w:sz w:val="18"/>
          <w:szCs w:val="18"/>
          <w:lang w:eastAsia="fr-FR"/>
        </w:rPr>
        <w:t>sous</w:t>
      </w:r>
      <w:r w:rsidR="00440748">
        <w:rPr>
          <w:rFonts w:ascii="Arial" w:eastAsia="Times New Roman" w:hAnsi="Arial" w:cs="Arial"/>
          <w:sz w:val="18"/>
          <w:szCs w:val="18"/>
          <w:lang w:eastAsia="fr-FR"/>
        </w:rPr>
        <w:t>-</w:t>
      </w:r>
      <w:r w:rsidR="00440748" w:rsidRPr="00E766FE">
        <w:rPr>
          <w:rFonts w:ascii="Arial" w:eastAsia="Times New Roman" w:hAnsi="Arial" w:cs="Arial"/>
          <w:sz w:val="18"/>
          <w:szCs w:val="18"/>
          <w:lang w:eastAsia="fr-FR"/>
        </w:rPr>
        <w:t>face</w:t>
      </w:r>
      <w:r w:rsidR="001852CB" w:rsidRPr="00E766FE">
        <w:rPr>
          <w:rFonts w:ascii="Arial" w:eastAsia="Times New Roman" w:hAnsi="Arial" w:cs="Arial"/>
          <w:sz w:val="18"/>
          <w:szCs w:val="18"/>
          <w:lang w:eastAsia="fr-FR"/>
        </w:rPr>
        <w:t xml:space="preserve"> pour cette technique.  </w:t>
      </w:r>
    </w:p>
    <w:p w:rsidR="00BB09D2" w:rsidRPr="00E766FE" w:rsidRDefault="00D8294D" w:rsidP="00C5301C">
      <w:pPr>
        <w:pStyle w:val="Paragraphedeliste"/>
        <w:numPr>
          <w:ilvl w:val="0"/>
          <w:numId w:val="6"/>
        </w:numPr>
        <w:spacing w:line="240" w:lineRule="auto"/>
        <w:ind w:left="142" w:hanging="142"/>
        <w:rPr>
          <w:rFonts w:ascii="Arial" w:eastAsia="Times New Roman" w:hAnsi="Arial" w:cs="Arial"/>
          <w:sz w:val="18"/>
          <w:szCs w:val="18"/>
          <w:lang w:eastAsia="fr-FR"/>
        </w:rPr>
      </w:pPr>
      <w:r w:rsidRPr="00E766FE">
        <w:rPr>
          <w:rFonts w:ascii="Arial" w:eastAsia="Times New Roman" w:hAnsi="Arial" w:cs="Arial"/>
          <w:sz w:val="18"/>
          <w:szCs w:val="18"/>
          <w:lang w:eastAsia="fr-FR"/>
        </w:rPr>
        <w:t xml:space="preserve">Couche </w:t>
      </w:r>
      <w:r w:rsidR="00440748" w:rsidRPr="00E766FE">
        <w:rPr>
          <w:rFonts w:ascii="Arial" w:eastAsia="Times New Roman" w:hAnsi="Arial" w:cs="Arial"/>
          <w:sz w:val="18"/>
          <w:szCs w:val="18"/>
          <w:lang w:eastAsia="fr-FR"/>
        </w:rPr>
        <w:t>finale :</w:t>
      </w:r>
      <w:r w:rsidRPr="00E766FE">
        <w:rPr>
          <w:rFonts w:ascii="Arial" w:eastAsia="Times New Roman" w:hAnsi="Arial" w:cs="Arial"/>
          <w:sz w:val="18"/>
          <w:szCs w:val="18"/>
          <w:lang w:eastAsia="fr-FR"/>
        </w:rPr>
        <w:t xml:space="preserve"> elle sera mise en </w:t>
      </w:r>
      <w:r w:rsidR="00731C7D" w:rsidRPr="00E766FE">
        <w:rPr>
          <w:rFonts w:ascii="Arial" w:eastAsia="Times New Roman" w:hAnsi="Arial" w:cs="Arial"/>
          <w:sz w:val="18"/>
          <w:szCs w:val="18"/>
          <w:lang w:eastAsia="fr-FR"/>
        </w:rPr>
        <w:t>œuvre</w:t>
      </w:r>
      <w:r w:rsidRPr="00E766FE">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BB09D2" w:rsidRPr="00E766FE" w:rsidRDefault="00BB09D2" w:rsidP="00C5301C">
      <w:pPr>
        <w:spacing w:line="240" w:lineRule="auto"/>
        <w:rPr>
          <w:rFonts w:ascii="Arial" w:eastAsia="Times New Roman" w:hAnsi="Arial" w:cs="Arial"/>
          <w:sz w:val="18"/>
          <w:szCs w:val="18"/>
          <w:lang w:eastAsia="fr-FR"/>
        </w:rPr>
      </w:pPr>
    </w:p>
    <w:p w:rsidR="00C5301C" w:rsidRPr="00E766FE" w:rsidRDefault="00C5301C" w:rsidP="00C5301C">
      <w:pPr>
        <w:spacing w:line="240" w:lineRule="auto"/>
        <w:rPr>
          <w:rFonts w:ascii="Arial" w:eastAsia="Times New Roman" w:hAnsi="Arial" w:cs="Arial"/>
          <w:b/>
          <w:color w:val="FF0000"/>
          <w:sz w:val="18"/>
          <w:szCs w:val="18"/>
          <w:lang w:eastAsia="fr-FR"/>
        </w:rPr>
      </w:pPr>
    </w:p>
    <w:p w:rsidR="005F3CBE" w:rsidRPr="00E766FE" w:rsidRDefault="005F3CBE" w:rsidP="00C5301C">
      <w:pPr>
        <w:spacing w:line="240" w:lineRule="auto"/>
        <w:rPr>
          <w:rFonts w:ascii="Arial" w:eastAsia="Times New Roman" w:hAnsi="Arial" w:cs="Arial"/>
          <w:b/>
          <w:color w:val="FF0000"/>
          <w:sz w:val="18"/>
          <w:szCs w:val="18"/>
          <w:lang w:eastAsia="fr-FR"/>
        </w:rPr>
      </w:pPr>
    </w:p>
    <w:p w:rsidR="00440748" w:rsidRDefault="00440748">
      <w:pPr>
        <w:rPr>
          <w:rFonts w:ascii="Arial" w:eastAsia="Times New Roman" w:hAnsi="Arial" w:cs="Arial"/>
          <w:b/>
          <w:color w:val="FF0000"/>
          <w:sz w:val="18"/>
          <w:szCs w:val="18"/>
          <w:lang w:eastAsia="fr-FR"/>
        </w:rPr>
      </w:pPr>
      <w:r>
        <w:rPr>
          <w:rFonts w:ascii="Arial" w:eastAsia="Times New Roman" w:hAnsi="Arial" w:cs="Arial"/>
          <w:b/>
          <w:color w:val="FF0000"/>
          <w:sz w:val="18"/>
          <w:szCs w:val="18"/>
          <w:lang w:eastAsia="fr-FR"/>
        </w:rPr>
        <w:br w:type="page"/>
      </w:r>
    </w:p>
    <w:p w:rsidR="00BB09D2" w:rsidRPr="00E766FE" w:rsidRDefault="00BB09D2" w:rsidP="00C5301C">
      <w:pPr>
        <w:spacing w:line="240" w:lineRule="auto"/>
        <w:rPr>
          <w:rFonts w:ascii="Arial" w:eastAsia="Times New Roman" w:hAnsi="Arial" w:cs="Arial"/>
          <w:b/>
          <w:color w:val="FF0000"/>
          <w:sz w:val="18"/>
          <w:szCs w:val="18"/>
          <w:lang w:eastAsia="fr-FR"/>
        </w:rPr>
      </w:pPr>
      <w:r w:rsidRPr="00E766FE">
        <w:rPr>
          <w:rFonts w:ascii="Arial" w:eastAsia="Times New Roman" w:hAnsi="Arial" w:cs="Arial"/>
          <w:b/>
          <w:color w:val="FF0000"/>
          <w:sz w:val="18"/>
          <w:szCs w:val="18"/>
          <w:lang w:eastAsia="fr-FR"/>
        </w:rPr>
        <w:lastRenderedPageBreak/>
        <w:t>Important</w:t>
      </w:r>
    </w:p>
    <w:p w:rsidR="00A2703B" w:rsidRPr="00E766FE" w:rsidRDefault="00A2703B" w:rsidP="00C5301C">
      <w:pPr>
        <w:pStyle w:val="Paragraphedeliste"/>
        <w:numPr>
          <w:ilvl w:val="0"/>
          <w:numId w:val="8"/>
        </w:numPr>
        <w:spacing w:line="240" w:lineRule="auto"/>
        <w:ind w:left="284" w:hanging="284"/>
        <w:rPr>
          <w:rFonts w:ascii="Arial" w:eastAsia="Times New Roman" w:hAnsi="Arial" w:cs="Arial"/>
          <w:sz w:val="18"/>
          <w:szCs w:val="18"/>
          <w:lang w:eastAsia="fr-FR"/>
        </w:rPr>
      </w:pPr>
      <w:r w:rsidRPr="00E766FE">
        <w:rPr>
          <w:rFonts w:ascii="Arial" w:eastAsia="Times New Roman" w:hAnsi="Arial" w:cs="Arial"/>
          <w:sz w:val="18"/>
          <w:szCs w:val="18"/>
          <w:lang w:eastAsia="fr-FR"/>
        </w:rPr>
        <w:t xml:space="preserve">La sous-couche sera toujours mise en </w:t>
      </w:r>
      <w:r w:rsidR="00731C7D" w:rsidRPr="00E766FE">
        <w:rPr>
          <w:rFonts w:ascii="Arial" w:eastAsia="Times New Roman" w:hAnsi="Arial" w:cs="Arial"/>
          <w:sz w:val="18"/>
          <w:szCs w:val="18"/>
          <w:lang w:eastAsia="fr-FR"/>
        </w:rPr>
        <w:t>œuvre</w:t>
      </w:r>
      <w:r w:rsidRPr="00E766FE">
        <w:rPr>
          <w:rFonts w:ascii="Arial" w:eastAsia="Times New Roman" w:hAnsi="Arial" w:cs="Arial"/>
          <w:sz w:val="18"/>
          <w:szCs w:val="18"/>
          <w:lang w:eastAsia="fr-FR"/>
        </w:rPr>
        <w:t xml:space="preserve"> sur l’entièreté de la surface.</w:t>
      </w:r>
    </w:p>
    <w:p w:rsidR="00A2703B" w:rsidRPr="00E766FE" w:rsidRDefault="00A2703B" w:rsidP="00C5301C">
      <w:pPr>
        <w:pStyle w:val="Paragraphedeliste"/>
        <w:numPr>
          <w:ilvl w:val="0"/>
          <w:numId w:val="8"/>
        </w:numPr>
        <w:spacing w:line="240" w:lineRule="auto"/>
        <w:ind w:left="284" w:hanging="284"/>
        <w:rPr>
          <w:rFonts w:ascii="Arial" w:eastAsia="Times New Roman" w:hAnsi="Arial" w:cs="Arial"/>
          <w:sz w:val="18"/>
          <w:szCs w:val="18"/>
          <w:lang w:eastAsia="fr-FR"/>
        </w:rPr>
      </w:pPr>
      <w:r w:rsidRPr="00E766FE">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E766FE" w:rsidRDefault="00A2703B" w:rsidP="00C5301C">
      <w:pPr>
        <w:pStyle w:val="Paragraphedeliste"/>
        <w:numPr>
          <w:ilvl w:val="0"/>
          <w:numId w:val="8"/>
        </w:numPr>
        <w:spacing w:line="240" w:lineRule="auto"/>
        <w:ind w:left="284" w:hanging="284"/>
        <w:rPr>
          <w:rFonts w:ascii="Arial" w:eastAsia="Times New Roman" w:hAnsi="Arial" w:cs="Arial"/>
          <w:sz w:val="18"/>
          <w:szCs w:val="18"/>
          <w:lang w:eastAsia="fr-FR"/>
        </w:rPr>
      </w:pPr>
      <w:r w:rsidRPr="00E766FE">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E766FE" w:rsidRDefault="00715377" w:rsidP="00C5301C">
      <w:pPr>
        <w:pStyle w:val="Paragraphedeliste"/>
        <w:numPr>
          <w:ilvl w:val="0"/>
          <w:numId w:val="8"/>
        </w:numPr>
        <w:spacing w:line="240" w:lineRule="auto"/>
        <w:ind w:left="284" w:hanging="284"/>
        <w:rPr>
          <w:rFonts w:ascii="Arial" w:eastAsia="Times New Roman" w:hAnsi="Arial" w:cs="Arial"/>
          <w:sz w:val="18"/>
          <w:szCs w:val="18"/>
          <w:lang w:eastAsia="fr-FR"/>
        </w:rPr>
      </w:pPr>
      <w:r w:rsidRPr="00E766FE">
        <w:rPr>
          <w:rFonts w:ascii="Arial" w:eastAsia="Times New Roman" w:hAnsi="Arial" w:cs="Arial"/>
          <w:sz w:val="18"/>
          <w:szCs w:val="18"/>
          <w:lang w:eastAsia="fr-FR"/>
        </w:rPr>
        <w:t xml:space="preserve">Pour un support </w:t>
      </w:r>
      <w:r w:rsidR="00D51603" w:rsidRPr="00E766FE">
        <w:rPr>
          <w:rFonts w:ascii="Arial" w:eastAsia="Times New Roman" w:hAnsi="Arial" w:cs="Arial"/>
          <w:sz w:val="18"/>
          <w:szCs w:val="18"/>
          <w:lang w:eastAsia="fr-FR"/>
        </w:rPr>
        <w:t>métallique</w:t>
      </w:r>
      <w:r w:rsidRPr="00E766FE">
        <w:rPr>
          <w:rFonts w:ascii="Arial" w:eastAsia="Times New Roman" w:hAnsi="Arial" w:cs="Arial"/>
          <w:sz w:val="18"/>
          <w:szCs w:val="18"/>
          <w:lang w:eastAsia="fr-FR"/>
        </w:rPr>
        <w:t xml:space="preserve"> </w:t>
      </w:r>
      <w:r w:rsidRPr="00E766FE">
        <w:rPr>
          <w:rFonts w:ascii="Arial" w:eastAsia="Times New Roman" w:hAnsi="Arial" w:cs="Arial"/>
          <w:sz w:val="18"/>
          <w:szCs w:val="18"/>
          <w:u w:val="single"/>
          <w:lang w:eastAsia="fr-FR"/>
        </w:rPr>
        <w:t xml:space="preserve">de dimensions </w:t>
      </w:r>
      <w:proofErr w:type="gramStart"/>
      <w:r w:rsidRPr="00E766FE">
        <w:rPr>
          <w:rFonts w:ascii="Arial" w:eastAsia="Times New Roman" w:hAnsi="Arial" w:cs="Arial"/>
          <w:sz w:val="18"/>
          <w:szCs w:val="18"/>
          <w:u w:val="single"/>
          <w:lang w:eastAsia="fr-FR"/>
        </w:rPr>
        <w:t>hors</w:t>
      </w:r>
      <w:proofErr w:type="gramEnd"/>
      <w:r w:rsidRPr="00E766FE">
        <w:rPr>
          <w:rFonts w:ascii="Arial" w:eastAsia="Times New Roman" w:hAnsi="Arial" w:cs="Arial"/>
          <w:sz w:val="18"/>
          <w:szCs w:val="18"/>
          <w:u w:val="single"/>
          <w:lang w:eastAsia="fr-FR"/>
        </w:rPr>
        <w:t xml:space="preserve"> standard (L&gt;50 m) et sans joint de dilatation</w:t>
      </w:r>
      <w:r w:rsidRPr="00E766FE">
        <w:rPr>
          <w:rFonts w:ascii="Arial" w:eastAsia="Times New Roman" w:hAnsi="Arial" w:cs="Arial"/>
          <w:sz w:val="18"/>
          <w:szCs w:val="18"/>
          <w:lang w:eastAsia="fr-FR"/>
        </w:rPr>
        <w:t>, une étude est nécessaire en fonction des particularités du projet.</w:t>
      </w:r>
      <w:r w:rsidR="00F047B4" w:rsidRPr="00E766FE">
        <w:rPr>
          <w:rFonts w:ascii="Arial" w:eastAsia="Times New Roman" w:hAnsi="Arial" w:cs="Arial"/>
          <w:sz w:val="18"/>
          <w:szCs w:val="18"/>
          <w:lang w:eastAsia="fr-FR"/>
        </w:rPr>
        <w:t xml:space="preserve"> Dans ce cas veuillez nous contacter.</w:t>
      </w:r>
    </w:p>
    <w:p w:rsidR="00F047B4" w:rsidRPr="00E766FE" w:rsidRDefault="00F047B4" w:rsidP="00C5301C">
      <w:pPr>
        <w:pStyle w:val="Paragraphedeliste"/>
        <w:numPr>
          <w:ilvl w:val="0"/>
          <w:numId w:val="8"/>
        </w:numPr>
        <w:spacing w:line="240" w:lineRule="auto"/>
        <w:ind w:left="284" w:hanging="284"/>
        <w:rPr>
          <w:rFonts w:ascii="Arial" w:eastAsia="Times New Roman" w:hAnsi="Arial" w:cs="Arial"/>
          <w:sz w:val="18"/>
          <w:szCs w:val="18"/>
          <w:lang w:eastAsia="fr-FR"/>
        </w:rPr>
      </w:pPr>
      <w:r w:rsidRPr="00E766FE">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E766FE" w:rsidRDefault="00F047B4" w:rsidP="00C5301C">
      <w:pPr>
        <w:pStyle w:val="Paragraphedeliste"/>
        <w:numPr>
          <w:ilvl w:val="0"/>
          <w:numId w:val="8"/>
        </w:numPr>
        <w:spacing w:line="240" w:lineRule="auto"/>
        <w:ind w:left="284" w:hanging="284"/>
        <w:rPr>
          <w:rFonts w:ascii="Arial" w:eastAsia="Times New Roman" w:hAnsi="Arial" w:cs="Arial"/>
          <w:sz w:val="18"/>
          <w:szCs w:val="18"/>
          <w:lang w:eastAsia="fr-FR"/>
        </w:rPr>
      </w:pPr>
      <w:r w:rsidRPr="00E766FE">
        <w:rPr>
          <w:rFonts w:ascii="Arial" w:eastAsia="Times New Roman" w:hAnsi="Arial" w:cs="Arial"/>
          <w:sz w:val="18"/>
          <w:szCs w:val="18"/>
          <w:lang w:eastAsia="fr-FR"/>
        </w:rPr>
        <w:t>Lors de la pose de l’isolation, les joints de dilatation et de tassement doivent être respectés.</w:t>
      </w:r>
    </w:p>
    <w:p w:rsidR="00F047B4" w:rsidRPr="00E766FE" w:rsidRDefault="00F047B4" w:rsidP="00C5301C">
      <w:pPr>
        <w:pStyle w:val="Paragraphedeliste"/>
        <w:numPr>
          <w:ilvl w:val="0"/>
          <w:numId w:val="8"/>
        </w:numPr>
        <w:spacing w:line="240" w:lineRule="auto"/>
        <w:ind w:left="284" w:hanging="284"/>
        <w:rPr>
          <w:rFonts w:ascii="Arial" w:eastAsia="Times New Roman" w:hAnsi="Arial" w:cs="Arial"/>
          <w:sz w:val="18"/>
          <w:szCs w:val="18"/>
          <w:lang w:eastAsia="fr-FR"/>
        </w:rPr>
      </w:pPr>
      <w:r w:rsidRPr="00E766FE">
        <w:rPr>
          <w:rFonts w:ascii="Arial" w:eastAsia="Times New Roman" w:hAnsi="Arial" w:cs="Arial"/>
          <w:sz w:val="18"/>
          <w:szCs w:val="18"/>
          <w:lang w:eastAsia="fr-FR"/>
        </w:rPr>
        <w:t>Si la pente de la toiture est supérieure à 20% (11°), un système de retenue</w:t>
      </w:r>
      <w:r w:rsidR="00B85177">
        <w:rPr>
          <w:rFonts w:ascii="Arial" w:eastAsia="Times New Roman" w:hAnsi="Arial" w:cs="Arial"/>
          <w:sz w:val="18"/>
          <w:szCs w:val="18"/>
          <w:lang w:eastAsia="fr-FR"/>
        </w:rPr>
        <w:t xml:space="preserve"> permanent</w:t>
      </w:r>
      <w:r w:rsidRPr="00E766FE">
        <w:rPr>
          <w:rFonts w:ascii="Arial" w:eastAsia="Times New Roman" w:hAnsi="Arial" w:cs="Arial"/>
          <w:sz w:val="18"/>
          <w:szCs w:val="18"/>
          <w:lang w:eastAsia="fr-FR"/>
        </w:rPr>
        <w:t xml:space="preserve"> suffisamment résistant devra être prévu pour éviter tout glissement des plaques. </w:t>
      </w:r>
      <w:r w:rsidR="002C6187" w:rsidRPr="00E766FE">
        <w:rPr>
          <w:rFonts w:ascii="Arial" w:eastAsia="Times New Roman" w:hAnsi="Arial" w:cs="Arial"/>
          <w:sz w:val="18"/>
          <w:szCs w:val="18"/>
          <w:lang w:eastAsia="fr-FR"/>
        </w:rPr>
        <w:t>Une sablière d’épaisseur égale aux plaques d’isolation (ou un profil en L d’une épaisseur minimale de 2 mm) sera vissée en pied de toiture</w:t>
      </w:r>
      <w:r w:rsidR="00DB24A8" w:rsidRPr="00E766FE">
        <w:rPr>
          <w:rFonts w:ascii="Arial" w:eastAsia="Times New Roman" w:hAnsi="Arial" w:cs="Arial"/>
          <w:sz w:val="18"/>
          <w:szCs w:val="18"/>
          <w:lang w:eastAsia="fr-FR"/>
        </w:rPr>
        <w:t>.</w:t>
      </w:r>
    </w:p>
    <w:p w:rsidR="004960AC" w:rsidRPr="00E766FE" w:rsidRDefault="004960AC" w:rsidP="00C5301C">
      <w:pPr>
        <w:spacing w:line="240" w:lineRule="auto"/>
        <w:rPr>
          <w:rFonts w:ascii="Arial" w:eastAsia="Times New Roman" w:hAnsi="Arial" w:cs="Arial"/>
          <w:sz w:val="18"/>
          <w:szCs w:val="18"/>
          <w:lang w:eastAsia="fr-FR"/>
        </w:rPr>
      </w:pPr>
    </w:p>
    <w:p w:rsidR="004960AC" w:rsidRPr="00E766FE" w:rsidRDefault="004960AC" w:rsidP="00C5301C">
      <w:pPr>
        <w:spacing w:line="240" w:lineRule="auto"/>
        <w:rPr>
          <w:rFonts w:ascii="Arial" w:eastAsia="Times New Roman" w:hAnsi="Arial" w:cs="Arial"/>
          <w:b/>
          <w:color w:val="FF0000"/>
          <w:sz w:val="18"/>
          <w:szCs w:val="18"/>
          <w:lang w:eastAsia="fr-FR"/>
        </w:rPr>
      </w:pPr>
      <w:r w:rsidRPr="00E766FE">
        <w:rPr>
          <w:rFonts w:ascii="Arial" w:eastAsia="Times New Roman" w:hAnsi="Arial" w:cs="Arial"/>
          <w:b/>
          <w:color w:val="FF0000"/>
          <w:sz w:val="18"/>
          <w:szCs w:val="18"/>
          <w:lang w:eastAsia="fr-FR"/>
        </w:rPr>
        <w:t>Critères de s</w:t>
      </w:r>
      <w:r w:rsidR="005F3CBE" w:rsidRPr="00E766FE">
        <w:rPr>
          <w:rFonts w:ascii="Arial" w:eastAsia="Times New Roman" w:hAnsi="Arial" w:cs="Arial"/>
          <w:b/>
          <w:color w:val="FF0000"/>
          <w:sz w:val="18"/>
          <w:szCs w:val="18"/>
          <w:lang w:eastAsia="fr-FR"/>
        </w:rPr>
        <w:t>élection du support métallique</w:t>
      </w:r>
    </w:p>
    <w:p w:rsidR="004960AC" w:rsidRPr="00E766FE" w:rsidRDefault="003A2363" w:rsidP="00C5301C">
      <w:pPr>
        <w:spacing w:line="240" w:lineRule="auto"/>
        <w:rPr>
          <w:rFonts w:ascii="Arial" w:hAnsi="Arial" w:cs="Arial"/>
          <w:sz w:val="18"/>
          <w:szCs w:val="18"/>
        </w:rPr>
      </w:pPr>
      <w:r w:rsidRPr="00E766FE">
        <w:rPr>
          <w:rFonts w:ascii="Arial" w:hAnsi="Arial" w:cs="Arial"/>
          <w:sz w:val="18"/>
          <w:szCs w:val="18"/>
        </w:rPr>
        <w:t xml:space="preserve">Epaisseur du bac </w:t>
      </w:r>
      <w:r w:rsidR="00440748" w:rsidRPr="00E766FE">
        <w:rPr>
          <w:rFonts w:ascii="Arial" w:hAnsi="Arial" w:cs="Arial"/>
          <w:sz w:val="18"/>
          <w:szCs w:val="18"/>
        </w:rPr>
        <w:t>acier :</w:t>
      </w:r>
      <w:r w:rsidR="004960AC" w:rsidRPr="00E766FE">
        <w:rPr>
          <w:rFonts w:ascii="Arial" w:hAnsi="Arial" w:cs="Arial"/>
          <w:sz w:val="18"/>
          <w:szCs w:val="18"/>
        </w:rPr>
        <w:t xml:space="preserve"> </w:t>
      </w:r>
      <w:r w:rsidR="004960AC" w:rsidRPr="00E766FE">
        <w:rPr>
          <w:rFonts w:ascii="Arial" w:hAnsi="Arial" w:cs="Arial"/>
          <w:sz w:val="18"/>
          <w:szCs w:val="18"/>
        </w:rPr>
        <w:tab/>
      </w:r>
      <w:r w:rsidR="004960AC" w:rsidRPr="00E766FE">
        <w:rPr>
          <w:rFonts w:ascii="Arial" w:hAnsi="Arial" w:cs="Arial"/>
          <w:sz w:val="18"/>
          <w:szCs w:val="18"/>
        </w:rPr>
        <w:tab/>
      </w:r>
      <w:r w:rsidR="004960AC" w:rsidRPr="00E766FE">
        <w:rPr>
          <w:rFonts w:ascii="Arial" w:hAnsi="Arial" w:cs="Arial"/>
          <w:sz w:val="18"/>
          <w:szCs w:val="18"/>
        </w:rPr>
        <w:tab/>
        <w:t>Minimum 0,75mm</w:t>
      </w:r>
    </w:p>
    <w:p w:rsidR="004960AC" w:rsidRPr="00E766FE" w:rsidRDefault="003A2363" w:rsidP="00C5301C">
      <w:pPr>
        <w:spacing w:line="240" w:lineRule="auto"/>
        <w:rPr>
          <w:rFonts w:ascii="Arial" w:hAnsi="Arial" w:cs="Arial"/>
          <w:sz w:val="18"/>
          <w:szCs w:val="18"/>
        </w:rPr>
      </w:pPr>
      <w:r w:rsidRPr="00E766FE">
        <w:rPr>
          <w:rFonts w:ascii="Arial" w:hAnsi="Arial" w:cs="Arial"/>
          <w:sz w:val="18"/>
          <w:szCs w:val="18"/>
        </w:rPr>
        <w:t xml:space="preserve">Ouverture des </w:t>
      </w:r>
      <w:r w:rsidR="00440748" w:rsidRPr="00E766FE">
        <w:rPr>
          <w:rFonts w:ascii="Arial" w:hAnsi="Arial" w:cs="Arial"/>
          <w:sz w:val="18"/>
          <w:szCs w:val="18"/>
        </w:rPr>
        <w:t>ondes :</w:t>
      </w:r>
      <w:r w:rsidR="004960AC" w:rsidRPr="00E766FE">
        <w:rPr>
          <w:rFonts w:ascii="Arial" w:hAnsi="Arial" w:cs="Arial"/>
          <w:sz w:val="18"/>
          <w:szCs w:val="18"/>
        </w:rPr>
        <w:tab/>
      </w:r>
      <w:r w:rsidR="004960AC" w:rsidRPr="00E766FE">
        <w:rPr>
          <w:rFonts w:ascii="Arial" w:hAnsi="Arial" w:cs="Arial"/>
          <w:sz w:val="18"/>
          <w:szCs w:val="18"/>
        </w:rPr>
        <w:tab/>
      </w:r>
      <w:r w:rsidR="004960AC" w:rsidRPr="00E766FE">
        <w:rPr>
          <w:rFonts w:ascii="Arial" w:hAnsi="Arial" w:cs="Arial"/>
          <w:sz w:val="18"/>
          <w:szCs w:val="18"/>
        </w:rPr>
        <w:tab/>
        <w:t xml:space="preserve">Maximum 60% de l’entraxe des ondes. </w:t>
      </w:r>
    </w:p>
    <w:p w:rsidR="004960AC" w:rsidRPr="00E766FE" w:rsidRDefault="003A2363" w:rsidP="00C5301C">
      <w:pPr>
        <w:spacing w:line="240" w:lineRule="auto"/>
        <w:rPr>
          <w:rFonts w:ascii="Arial" w:hAnsi="Arial" w:cs="Arial"/>
          <w:sz w:val="18"/>
          <w:szCs w:val="18"/>
        </w:rPr>
      </w:pPr>
      <w:r w:rsidRPr="00E766FE">
        <w:rPr>
          <w:rFonts w:ascii="Arial" w:hAnsi="Arial" w:cs="Arial"/>
          <w:sz w:val="18"/>
          <w:szCs w:val="18"/>
        </w:rPr>
        <w:t xml:space="preserve">Epaisseur minimale de </w:t>
      </w:r>
      <w:r w:rsidR="00440748" w:rsidRPr="00E766FE">
        <w:rPr>
          <w:rFonts w:ascii="Arial" w:hAnsi="Arial" w:cs="Arial"/>
          <w:sz w:val="18"/>
          <w:szCs w:val="18"/>
        </w:rPr>
        <w:t>l’isolant :</w:t>
      </w:r>
      <w:r w:rsidR="004960AC" w:rsidRPr="00E766FE">
        <w:rPr>
          <w:rFonts w:ascii="Arial" w:hAnsi="Arial" w:cs="Arial"/>
          <w:sz w:val="18"/>
          <w:szCs w:val="18"/>
        </w:rPr>
        <w:t xml:space="preserve"> </w:t>
      </w:r>
      <w:r w:rsidR="004960AC" w:rsidRPr="00E766FE">
        <w:rPr>
          <w:rFonts w:ascii="Arial" w:hAnsi="Arial" w:cs="Arial"/>
          <w:sz w:val="18"/>
          <w:szCs w:val="18"/>
        </w:rPr>
        <w:tab/>
      </w:r>
      <w:r w:rsidR="004960AC" w:rsidRPr="00E766FE">
        <w:rPr>
          <w:rFonts w:ascii="Arial" w:hAnsi="Arial" w:cs="Arial"/>
          <w:sz w:val="18"/>
          <w:szCs w:val="18"/>
        </w:rPr>
        <w:tab/>
        <w:t xml:space="preserve">En fonction de l’ouverture de l'onde (L1) </w:t>
      </w:r>
      <w:r w:rsidR="004960AC" w:rsidRPr="00E766FE">
        <w:rPr>
          <w:rFonts w:ascii="Arial" w:hAnsi="Arial" w:cs="Arial"/>
          <w:sz w:val="18"/>
          <w:szCs w:val="18"/>
        </w:rPr>
        <w:br/>
        <w:t xml:space="preserve"> </w:t>
      </w:r>
      <w:r w:rsidR="004960AC" w:rsidRPr="00E766FE">
        <w:rPr>
          <w:rFonts w:ascii="Arial" w:hAnsi="Arial" w:cs="Arial"/>
          <w:sz w:val="18"/>
          <w:szCs w:val="18"/>
        </w:rPr>
        <w:tab/>
      </w:r>
      <w:proofErr w:type="gramStart"/>
      <w:r w:rsidR="004960AC" w:rsidRPr="00E766FE">
        <w:rPr>
          <w:rFonts w:ascii="Arial" w:hAnsi="Arial" w:cs="Arial"/>
          <w:sz w:val="18"/>
          <w:szCs w:val="18"/>
        </w:rPr>
        <w:tab/>
        <w:t xml:space="preserve">  </w:t>
      </w:r>
      <w:r w:rsidR="004960AC" w:rsidRPr="00E766FE">
        <w:rPr>
          <w:rFonts w:ascii="Arial" w:hAnsi="Arial" w:cs="Arial"/>
          <w:sz w:val="18"/>
          <w:szCs w:val="18"/>
        </w:rPr>
        <w:tab/>
      </w:r>
      <w:proofErr w:type="gramEnd"/>
      <w:r w:rsidR="004960AC" w:rsidRPr="00E766FE">
        <w:rPr>
          <w:rFonts w:ascii="Arial" w:hAnsi="Arial" w:cs="Arial"/>
          <w:sz w:val="18"/>
          <w:szCs w:val="18"/>
        </w:rPr>
        <w:tab/>
        <w:t xml:space="preserve">  </w:t>
      </w:r>
      <w:r w:rsidR="004960AC" w:rsidRPr="00E766FE">
        <w:rPr>
          <w:rFonts w:ascii="Arial" w:hAnsi="Arial" w:cs="Arial"/>
          <w:sz w:val="18"/>
          <w:szCs w:val="18"/>
        </w:rPr>
        <w:tab/>
        <w:t xml:space="preserve">  0 cm &lt; L1 ≤    8 cm = épaisseur 5 cm (épaisseur minimale)</w:t>
      </w:r>
      <w:r w:rsidR="004960AC" w:rsidRPr="00E766FE">
        <w:rPr>
          <w:rFonts w:ascii="Arial" w:hAnsi="Arial" w:cs="Arial"/>
          <w:sz w:val="18"/>
          <w:szCs w:val="18"/>
        </w:rPr>
        <w:br/>
        <w:t xml:space="preserve"> </w:t>
      </w:r>
      <w:r w:rsidR="004960AC" w:rsidRPr="00E766FE">
        <w:rPr>
          <w:rFonts w:ascii="Arial" w:hAnsi="Arial" w:cs="Arial"/>
          <w:sz w:val="18"/>
          <w:szCs w:val="18"/>
        </w:rPr>
        <w:tab/>
      </w:r>
      <w:r w:rsidR="004960AC" w:rsidRPr="00E766FE">
        <w:rPr>
          <w:rFonts w:ascii="Arial" w:hAnsi="Arial" w:cs="Arial"/>
          <w:sz w:val="18"/>
          <w:szCs w:val="18"/>
        </w:rPr>
        <w:tab/>
        <w:t xml:space="preserve"> </w:t>
      </w:r>
      <w:r w:rsidR="004960AC" w:rsidRPr="00E766FE">
        <w:rPr>
          <w:rFonts w:ascii="Arial" w:hAnsi="Arial" w:cs="Arial"/>
          <w:sz w:val="18"/>
          <w:szCs w:val="18"/>
        </w:rPr>
        <w:tab/>
      </w:r>
      <w:r w:rsidR="004960AC" w:rsidRPr="00E766FE">
        <w:rPr>
          <w:rFonts w:ascii="Arial" w:hAnsi="Arial" w:cs="Arial"/>
          <w:sz w:val="18"/>
          <w:szCs w:val="18"/>
        </w:rPr>
        <w:tab/>
        <w:t xml:space="preserve">  </w:t>
      </w:r>
      <w:r w:rsidR="004960AC" w:rsidRPr="00E766FE">
        <w:rPr>
          <w:rFonts w:ascii="Arial" w:hAnsi="Arial" w:cs="Arial"/>
          <w:sz w:val="18"/>
          <w:szCs w:val="18"/>
        </w:rPr>
        <w:tab/>
        <w:t xml:space="preserve">  8 cm &lt; L1 ≤  11 cm = épaisseur 6 cm </w:t>
      </w:r>
      <w:r w:rsidR="004960AC" w:rsidRPr="00E766FE">
        <w:rPr>
          <w:rFonts w:ascii="Arial" w:hAnsi="Arial" w:cs="Arial"/>
          <w:sz w:val="18"/>
          <w:szCs w:val="18"/>
        </w:rPr>
        <w:br/>
        <w:t xml:space="preserve"> </w:t>
      </w:r>
      <w:r w:rsidR="004960AC" w:rsidRPr="00E766FE">
        <w:rPr>
          <w:rFonts w:ascii="Arial" w:hAnsi="Arial" w:cs="Arial"/>
          <w:sz w:val="18"/>
          <w:szCs w:val="18"/>
        </w:rPr>
        <w:tab/>
      </w:r>
      <w:r w:rsidR="004960AC" w:rsidRPr="00E766FE">
        <w:rPr>
          <w:rFonts w:ascii="Arial" w:hAnsi="Arial" w:cs="Arial"/>
          <w:sz w:val="18"/>
          <w:szCs w:val="18"/>
        </w:rPr>
        <w:tab/>
      </w:r>
      <w:r w:rsidR="004960AC" w:rsidRPr="00E766FE">
        <w:rPr>
          <w:rFonts w:ascii="Arial" w:hAnsi="Arial" w:cs="Arial"/>
          <w:sz w:val="18"/>
          <w:szCs w:val="18"/>
        </w:rPr>
        <w:tab/>
      </w:r>
      <w:r w:rsidR="004960AC" w:rsidRPr="00E766FE">
        <w:rPr>
          <w:rFonts w:ascii="Arial" w:hAnsi="Arial" w:cs="Arial"/>
          <w:sz w:val="18"/>
          <w:szCs w:val="18"/>
        </w:rPr>
        <w:tab/>
      </w:r>
      <w:r w:rsidR="004960AC" w:rsidRPr="00E766FE">
        <w:rPr>
          <w:rFonts w:ascii="Arial" w:hAnsi="Arial" w:cs="Arial"/>
          <w:sz w:val="18"/>
          <w:szCs w:val="18"/>
        </w:rPr>
        <w:tab/>
        <w:t xml:space="preserve">11 cm &lt; L1 ≤   14 cm = épaisseur 7 cm </w:t>
      </w:r>
      <w:r w:rsidR="004960AC" w:rsidRPr="00E766FE">
        <w:rPr>
          <w:rFonts w:ascii="Arial" w:hAnsi="Arial" w:cs="Arial"/>
          <w:sz w:val="18"/>
          <w:szCs w:val="18"/>
        </w:rPr>
        <w:br/>
        <w:t xml:space="preserve"> </w:t>
      </w:r>
      <w:r w:rsidR="004960AC" w:rsidRPr="00E766FE">
        <w:rPr>
          <w:rFonts w:ascii="Arial" w:hAnsi="Arial" w:cs="Arial"/>
          <w:sz w:val="18"/>
          <w:szCs w:val="18"/>
        </w:rPr>
        <w:tab/>
      </w:r>
      <w:r w:rsidR="004960AC" w:rsidRPr="00E766FE">
        <w:rPr>
          <w:rFonts w:ascii="Arial" w:hAnsi="Arial" w:cs="Arial"/>
          <w:sz w:val="18"/>
          <w:szCs w:val="18"/>
        </w:rPr>
        <w:tab/>
      </w:r>
      <w:r w:rsidR="004960AC" w:rsidRPr="00E766FE">
        <w:rPr>
          <w:rFonts w:ascii="Arial" w:hAnsi="Arial" w:cs="Arial"/>
          <w:sz w:val="18"/>
          <w:szCs w:val="18"/>
        </w:rPr>
        <w:tab/>
      </w:r>
      <w:r w:rsidR="004960AC" w:rsidRPr="00E766FE">
        <w:rPr>
          <w:rFonts w:ascii="Arial" w:hAnsi="Arial" w:cs="Arial"/>
          <w:sz w:val="18"/>
          <w:szCs w:val="18"/>
        </w:rPr>
        <w:tab/>
      </w:r>
      <w:r w:rsidR="004960AC" w:rsidRPr="00E766FE">
        <w:rPr>
          <w:rFonts w:ascii="Arial" w:hAnsi="Arial" w:cs="Arial"/>
          <w:sz w:val="18"/>
          <w:szCs w:val="18"/>
        </w:rPr>
        <w:tab/>
        <w:t xml:space="preserve">14 cm &lt; L1 ≤   18 cm = épaisseur 8 cm </w:t>
      </w:r>
    </w:p>
    <w:p w:rsidR="004960AC" w:rsidRPr="00E766FE" w:rsidRDefault="004960AC" w:rsidP="00C5301C">
      <w:pPr>
        <w:spacing w:line="240" w:lineRule="auto"/>
        <w:rPr>
          <w:rFonts w:ascii="Arial" w:hAnsi="Arial" w:cs="Arial"/>
          <w:sz w:val="18"/>
          <w:szCs w:val="18"/>
        </w:rPr>
      </w:pPr>
      <w:r w:rsidRPr="00E766FE">
        <w:rPr>
          <w:rFonts w:ascii="Arial" w:hAnsi="Arial" w:cs="Arial"/>
          <w:sz w:val="18"/>
          <w:szCs w:val="18"/>
        </w:rPr>
        <w:t xml:space="preserve">Flèche maximale du bac </w:t>
      </w:r>
      <w:r w:rsidR="00440748" w:rsidRPr="00E766FE">
        <w:rPr>
          <w:rFonts w:ascii="Arial" w:hAnsi="Arial" w:cs="Arial"/>
          <w:sz w:val="18"/>
          <w:szCs w:val="18"/>
        </w:rPr>
        <w:t>acier :</w:t>
      </w:r>
      <w:r w:rsidRPr="00E766FE">
        <w:rPr>
          <w:rFonts w:ascii="Arial" w:hAnsi="Arial" w:cs="Arial"/>
          <w:sz w:val="18"/>
          <w:szCs w:val="18"/>
        </w:rPr>
        <w:tab/>
      </w:r>
      <w:r w:rsidRPr="00E766FE">
        <w:rPr>
          <w:rFonts w:ascii="Arial" w:hAnsi="Arial" w:cs="Arial"/>
          <w:sz w:val="18"/>
          <w:szCs w:val="18"/>
        </w:rPr>
        <w:tab/>
        <w:t xml:space="preserve">1/240 de la portée si la hauteur du profil </w:t>
      </w:r>
      <w:proofErr w:type="gramStart"/>
      <w:r w:rsidRPr="00E766FE">
        <w:rPr>
          <w:rFonts w:ascii="Arial" w:hAnsi="Arial" w:cs="Arial"/>
          <w:sz w:val="18"/>
          <w:szCs w:val="18"/>
        </w:rPr>
        <w:t>&lt;  90</w:t>
      </w:r>
      <w:proofErr w:type="gramEnd"/>
      <w:r w:rsidRPr="00E766FE">
        <w:rPr>
          <w:rFonts w:ascii="Arial" w:hAnsi="Arial" w:cs="Arial"/>
          <w:sz w:val="18"/>
          <w:szCs w:val="18"/>
        </w:rPr>
        <w:t xml:space="preserve"> </w:t>
      </w:r>
      <w:proofErr w:type="spellStart"/>
      <w:r w:rsidRPr="00E766FE">
        <w:rPr>
          <w:rFonts w:ascii="Arial" w:hAnsi="Arial" w:cs="Arial"/>
          <w:sz w:val="18"/>
          <w:szCs w:val="18"/>
        </w:rPr>
        <w:t>mm.</w:t>
      </w:r>
      <w:proofErr w:type="spellEnd"/>
      <w:r w:rsidRPr="00E766FE">
        <w:rPr>
          <w:rFonts w:ascii="Arial" w:hAnsi="Arial" w:cs="Arial"/>
          <w:sz w:val="18"/>
          <w:szCs w:val="18"/>
        </w:rPr>
        <w:t xml:space="preserve"> </w:t>
      </w:r>
    </w:p>
    <w:p w:rsidR="004960AC" w:rsidRPr="00E766FE" w:rsidRDefault="004960AC" w:rsidP="00C5301C">
      <w:pPr>
        <w:spacing w:line="240" w:lineRule="auto"/>
        <w:rPr>
          <w:rFonts w:ascii="Arial" w:hAnsi="Arial" w:cs="Arial"/>
          <w:sz w:val="18"/>
          <w:szCs w:val="18"/>
        </w:rPr>
      </w:pPr>
      <w:proofErr w:type="gramStart"/>
      <w:r w:rsidRPr="00E766FE">
        <w:rPr>
          <w:rFonts w:ascii="Arial" w:hAnsi="Arial" w:cs="Arial"/>
          <w:sz w:val="18"/>
          <w:szCs w:val="18"/>
        </w:rPr>
        <w:t>sou</w:t>
      </w:r>
      <w:r w:rsidR="003A2363" w:rsidRPr="00E766FE">
        <w:rPr>
          <w:rFonts w:ascii="Arial" w:hAnsi="Arial" w:cs="Arial"/>
          <w:sz w:val="18"/>
          <w:szCs w:val="18"/>
        </w:rPr>
        <w:t>s</w:t>
      </w:r>
      <w:proofErr w:type="gramEnd"/>
      <w:r w:rsidR="003A2363" w:rsidRPr="00E766FE">
        <w:rPr>
          <w:rFonts w:ascii="Arial" w:hAnsi="Arial" w:cs="Arial"/>
          <w:sz w:val="18"/>
          <w:szCs w:val="18"/>
        </w:rPr>
        <w:t xml:space="preserve"> les charges maximales admises</w:t>
      </w:r>
      <w:r w:rsidRPr="00E766FE">
        <w:rPr>
          <w:rFonts w:ascii="Arial" w:hAnsi="Arial" w:cs="Arial"/>
          <w:sz w:val="18"/>
          <w:szCs w:val="18"/>
        </w:rPr>
        <w:t>:</w:t>
      </w:r>
      <w:r w:rsidRPr="00E766FE">
        <w:rPr>
          <w:rFonts w:ascii="Arial" w:hAnsi="Arial" w:cs="Arial"/>
          <w:sz w:val="18"/>
          <w:szCs w:val="18"/>
        </w:rPr>
        <w:tab/>
        <w:t xml:space="preserve">1/300 de la portée si la hauteur du profil ≥  90 </w:t>
      </w:r>
      <w:proofErr w:type="spellStart"/>
      <w:r w:rsidRPr="00E766FE">
        <w:rPr>
          <w:rFonts w:ascii="Arial" w:hAnsi="Arial" w:cs="Arial"/>
          <w:sz w:val="18"/>
          <w:szCs w:val="18"/>
        </w:rPr>
        <w:t>mm.</w:t>
      </w:r>
      <w:proofErr w:type="spellEnd"/>
      <w:r w:rsidRPr="00E766FE">
        <w:rPr>
          <w:rFonts w:ascii="Arial" w:hAnsi="Arial" w:cs="Arial"/>
          <w:sz w:val="18"/>
          <w:szCs w:val="18"/>
        </w:rPr>
        <w:t xml:space="preserve"> </w:t>
      </w:r>
    </w:p>
    <w:p w:rsidR="004960AC" w:rsidRPr="00E766FE" w:rsidRDefault="004960AC" w:rsidP="00C5301C">
      <w:pPr>
        <w:spacing w:line="240" w:lineRule="auto"/>
        <w:rPr>
          <w:rFonts w:ascii="Arial" w:hAnsi="Arial" w:cs="Arial"/>
          <w:sz w:val="18"/>
          <w:szCs w:val="18"/>
        </w:rPr>
      </w:pPr>
      <w:r w:rsidRPr="00E766FE">
        <w:rPr>
          <w:rFonts w:ascii="Arial" w:hAnsi="Arial" w:cs="Arial"/>
          <w:sz w:val="18"/>
          <w:szCs w:val="18"/>
        </w:rPr>
        <w:t xml:space="preserve">(Ces critères font abstraction du raidissement obtenu après le collage de l'isolant). </w:t>
      </w:r>
    </w:p>
    <w:p w:rsidR="004960AC" w:rsidRPr="00E766FE" w:rsidRDefault="004960AC" w:rsidP="00C5301C">
      <w:pPr>
        <w:spacing w:line="240" w:lineRule="auto"/>
        <w:rPr>
          <w:rFonts w:ascii="Arial" w:hAnsi="Arial" w:cs="Arial"/>
          <w:sz w:val="18"/>
          <w:szCs w:val="18"/>
        </w:rPr>
      </w:pPr>
    </w:p>
    <w:p w:rsidR="004960AC" w:rsidRPr="00E766FE" w:rsidRDefault="00440748" w:rsidP="00C5301C">
      <w:pPr>
        <w:spacing w:line="240" w:lineRule="auto"/>
        <w:rPr>
          <w:rFonts w:ascii="Arial" w:hAnsi="Arial" w:cs="Arial"/>
          <w:sz w:val="18"/>
          <w:szCs w:val="18"/>
        </w:rPr>
      </w:pPr>
      <w:r w:rsidRPr="00E766FE">
        <w:rPr>
          <w:rFonts w:ascii="Arial" w:hAnsi="Arial" w:cs="Arial"/>
          <w:sz w:val="18"/>
          <w:szCs w:val="18"/>
        </w:rPr>
        <w:t>Rivetage :</w:t>
      </w:r>
      <w:r w:rsidR="004960AC" w:rsidRPr="00E766FE">
        <w:rPr>
          <w:rFonts w:ascii="Arial" w:hAnsi="Arial" w:cs="Arial"/>
          <w:sz w:val="18"/>
          <w:szCs w:val="18"/>
        </w:rPr>
        <w:t xml:space="preserve"> Les éléments seront rivetés les uns aux autres dans le creux des ondes suivant les prescriptions du fabricant. </w:t>
      </w:r>
    </w:p>
    <w:p w:rsidR="004960AC" w:rsidRPr="00E766FE" w:rsidRDefault="004960AC" w:rsidP="00C5301C">
      <w:pPr>
        <w:spacing w:line="240" w:lineRule="auto"/>
        <w:rPr>
          <w:rFonts w:ascii="Arial" w:eastAsia="Times New Roman" w:hAnsi="Arial" w:cs="Arial"/>
          <w:sz w:val="18"/>
          <w:szCs w:val="18"/>
          <w:lang w:eastAsia="fr-FR"/>
        </w:rPr>
      </w:pPr>
    </w:p>
    <w:p w:rsidR="00C5301C" w:rsidRPr="00E766FE" w:rsidRDefault="002C6187" w:rsidP="00C5301C">
      <w:pPr>
        <w:spacing w:line="240" w:lineRule="auto"/>
        <w:rPr>
          <w:rFonts w:ascii="Arial" w:eastAsia="Times New Roman" w:hAnsi="Arial" w:cs="Arial"/>
          <w:sz w:val="18"/>
          <w:szCs w:val="18"/>
          <w:lang w:eastAsia="fr-FR"/>
        </w:rPr>
      </w:pPr>
      <w:r w:rsidRPr="00E766FE">
        <w:rPr>
          <w:rFonts w:ascii="Arial" w:eastAsia="Times New Roman" w:hAnsi="Arial" w:cs="Arial"/>
          <w:sz w:val="18"/>
          <w:szCs w:val="18"/>
          <w:lang w:eastAsia="fr-FR"/>
        </w:rPr>
        <w:t xml:space="preserve">En présence de </w:t>
      </w:r>
      <w:r w:rsidR="00B57EAC" w:rsidRPr="00E766FE">
        <w:rPr>
          <w:rFonts w:ascii="Arial" w:eastAsia="Times New Roman" w:hAnsi="Arial" w:cs="Arial"/>
          <w:sz w:val="18"/>
          <w:szCs w:val="18"/>
          <w:lang w:eastAsia="fr-FR"/>
        </w:rPr>
        <w:t>toitures</w:t>
      </w:r>
      <w:r w:rsidRPr="00E766FE">
        <w:rPr>
          <w:rFonts w:ascii="Arial" w:eastAsia="Times New Roman" w:hAnsi="Arial" w:cs="Arial"/>
          <w:sz w:val="18"/>
          <w:szCs w:val="18"/>
          <w:lang w:eastAsia="fr-FR"/>
        </w:rPr>
        <w:t xml:space="preserve"> courbes, les dimensions des plaques FOAMGLAS</w:t>
      </w:r>
      <w:r w:rsidRPr="00E766FE">
        <w:rPr>
          <w:rFonts w:ascii="Arial" w:eastAsia="Times New Roman" w:hAnsi="Arial" w:cs="Arial"/>
          <w:sz w:val="18"/>
          <w:szCs w:val="18"/>
          <w:vertAlign w:val="superscript"/>
          <w:lang w:eastAsia="fr-FR"/>
        </w:rPr>
        <w:t>®</w:t>
      </w:r>
      <w:r w:rsidRPr="00E766FE">
        <w:rPr>
          <w:rFonts w:ascii="Arial" w:eastAsia="Times New Roman" w:hAnsi="Arial" w:cs="Arial"/>
          <w:sz w:val="18"/>
          <w:szCs w:val="18"/>
          <w:lang w:eastAsia="fr-FR"/>
        </w:rPr>
        <w:t xml:space="preserve"> seront adaptées au rayon de courbure.</w:t>
      </w:r>
    </w:p>
    <w:p w:rsidR="002C6187" w:rsidRPr="00E766FE" w:rsidRDefault="002C6187" w:rsidP="00C5301C">
      <w:pPr>
        <w:spacing w:line="240" w:lineRule="auto"/>
        <w:rPr>
          <w:rFonts w:ascii="Arial" w:eastAsia="Times New Roman" w:hAnsi="Arial" w:cs="Arial"/>
          <w:sz w:val="18"/>
          <w:szCs w:val="18"/>
          <w:lang w:eastAsia="fr-FR"/>
        </w:rPr>
      </w:pPr>
    </w:p>
    <w:tbl>
      <w:tblPr>
        <w:tblW w:w="82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4820"/>
      </w:tblGrid>
      <w:tr w:rsidR="002C6187" w:rsidRPr="00E766FE">
        <w:trPr>
          <w:jc w:val="center"/>
        </w:trPr>
        <w:tc>
          <w:tcPr>
            <w:tcW w:w="3472" w:type="dxa"/>
            <w:tcBorders>
              <w:bottom w:val="double" w:sz="6" w:space="0" w:color="auto"/>
              <w:right w:val="nil"/>
            </w:tcBorders>
          </w:tcPr>
          <w:p w:rsidR="002C6187" w:rsidRPr="00E766FE" w:rsidRDefault="002C6187" w:rsidP="00FC0CAB">
            <w:pPr>
              <w:ind w:right="-1"/>
              <w:jc w:val="center"/>
              <w:rPr>
                <w:rFonts w:ascii="Arial" w:hAnsi="Arial" w:cs="Arial"/>
                <w:b/>
                <w:color w:val="000000"/>
                <w:sz w:val="18"/>
                <w:szCs w:val="18"/>
                <w:lang w:val="nl-NL"/>
              </w:rPr>
            </w:pPr>
            <w:r w:rsidRPr="00E766FE">
              <w:rPr>
                <w:rFonts w:ascii="Arial" w:hAnsi="Arial" w:cs="Arial"/>
                <w:color w:val="000000"/>
                <w:sz w:val="18"/>
                <w:szCs w:val="18"/>
              </w:rPr>
              <w:t xml:space="preserve"> </w:t>
            </w:r>
            <w:r w:rsidRPr="00E766FE">
              <w:rPr>
                <w:rFonts w:ascii="Arial" w:hAnsi="Arial" w:cs="Arial"/>
                <w:b/>
                <w:color w:val="000000"/>
                <w:sz w:val="18"/>
                <w:szCs w:val="18"/>
                <w:lang w:val="nl-NL"/>
              </w:rPr>
              <w:t xml:space="preserve">Rayon de </w:t>
            </w:r>
            <w:proofErr w:type="spellStart"/>
            <w:r w:rsidRPr="00E766FE">
              <w:rPr>
                <w:rFonts w:ascii="Arial" w:hAnsi="Arial" w:cs="Arial"/>
                <w:b/>
                <w:color w:val="000000"/>
                <w:sz w:val="18"/>
                <w:szCs w:val="18"/>
                <w:lang w:val="nl-NL"/>
              </w:rPr>
              <w:t>courbure</w:t>
            </w:r>
            <w:proofErr w:type="spellEnd"/>
            <w:r w:rsidRPr="00E766FE">
              <w:rPr>
                <w:rFonts w:ascii="Arial" w:hAnsi="Arial" w:cs="Arial"/>
                <w:b/>
                <w:color w:val="000000"/>
                <w:sz w:val="18"/>
                <w:szCs w:val="18"/>
                <w:lang w:val="nl-NL"/>
              </w:rPr>
              <w:t xml:space="preserve"> (m)</w:t>
            </w:r>
          </w:p>
        </w:tc>
        <w:tc>
          <w:tcPr>
            <w:tcW w:w="4820" w:type="dxa"/>
            <w:tcBorders>
              <w:left w:val="double" w:sz="6" w:space="0" w:color="auto"/>
              <w:bottom w:val="double" w:sz="6" w:space="0" w:color="auto"/>
            </w:tcBorders>
          </w:tcPr>
          <w:p w:rsidR="002C6187" w:rsidRPr="00E766FE" w:rsidRDefault="002C6187" w:rsidP="00FC0CAB">
            <w:pPr>
              <w:ind w:right="-1"/>
              <w:jc w:val="center"/>
              <w:rPr>
                <w:rFonts w:ascii="Arial" w:hAnsi="Arial" w:cs="Arial"/>
                <w:b/>
                <w:color w:val="000000"/>
                <w:sz w:val="18"/>
                <w:szCs w:val="18"/>
              </w:rPr>
            </w:pPr>
            <w:r w:rsidRPr="00E766FE">
              <w:rPr>
                <w:rFonts w:ascii="Arial" w:hAnsi="Arial" w:cs="Arial"/>
                <w:b/>
                <w:color w:val="000000"/>
                <w:sz w:val="18"/>
                <w:szCs w:val="18"/>
              </w:rPr>
              <w:t>Dimensions des plaques FOAMGLAS</w:t>
            </w:r>
            <w:r w:rsidRPr="00E766FE">
              <w:rPr>
                <w:rFonts w:ascii="Arial" w:hAnsi="Arial" w:cs="Arial"/>
                <w:b/>
                <w:color w:val="000000"/>
                <w:sz w:val="18"/>
                <w:szCs w:val="18"/>
                <w:vertAlign w:val="superscript"/>
              </w:rPr>
              <w:t>®</w:t>
            </w:r>
            <w:r w:rsidRPr="00E766FE">
              <w:rPr>
                <w:rFonts w:ascii="Arial" w:hAnsi="Arial" w:cs="Arial"/>
                <w:b/>
                <w:color w:val="000000"/>
                <w:sz w:val="18"/>
                <w:szCs w:val="18"/>
              </w:rPr>
              <w:t xml:space="preserve"> (cm)</w:t>
            </w:r>
          </w:p>
        </w:tc>
      </w:tr>
      <w:tr w:rsidR="002C6187" w:rsidRPr="00E766FE">
        <w:trPr>
          <w:jc w:val="center"/>
        </w:trPr>
        <w:tc>
          <w:tcPr>
            <w:tcW w:w="3472" w:type="dxa"/>
            <w:tcBorders>
              <w:top w:val="nil"/>
              <w:right w:val="nil"/>
            </w:tcBorders>
          </w:tcPr>
          <w:p w:rsidR="002C6187" w:rsidRPr="00E766FE" w:rsidRDefault="002C6187" w:rsidP="00B57EAC">
            <w:pPr>
              <w:ind w:right="-1"/>
              <w:jc w:val="center"/>
              <w:rPr>
                <w:rFonts w:ascii="Arial" w:hAnsi="Arial" w:cs="Arial"/>
                <w:color w:val="000000"/>
                <w:sz w:val="18"/>
                <w:szCs w:val="18"/>
              </w:rPr>
            </w:pPr>
            <w:r w:rsidRPr="00E766FE">
              <w:rPr>
                <w:rFonts w:ascii="Arial" w:hAnsi="Arial" w:cs="Arial"/>
                <w:color w:val="000000"/>
                <w:sz w:val="18"/>
                <w:szCs w:val="18"/>
              </w:rPr>
              <w:t>&gt;</w:t>
            </w:r>
            <w:r w:rsidR="00B57EAC" w:rsidRPr="00E766FE">
              <w:rPr>
                <w:rFonts w:ascii="Arial" w:hAnsi="Arial" w:cs="Arial"/>
                <w:color w:val="000000"/>
                <w:sz w:val="18"/>
                <w:szCs w:val="18"/>
              </w:rPr>
              <w:t>12,6</w:t>
            </w:r>
          </w:p>
        </w:tc>
        <w:tc>
          <w:tcPr>
            <w:tcW w:w="4820" w:type="dxa"/>
            <w:tcBorders>
              <w:top w:val="nil"/>
              <w:left w:val="double" w:sz="6" w:space="0" w:color="auto"/>
            </w:tcBorders>
          </w:tcPr>
          <w:p w:rsidR="002C6187" w:rsidRPr="00E766FE" w:rsidRDefault="002C6187" w:rsidP="00FC0CAB">
            <w:pPr>
              <w:ind w:right="-1"/>
              <w:rPr>
                <w:rFonts w:ascii="Arial" w:hAnsi="Arial" w:cs="Arial"/>
                <w:color w:val="000000"/>
                <w:sz w:val="18"/>
                <w:szCs w:val="18"/>
              </w:rPr>
            </w:pPr>
            <w:r w:rsidRPr="00E766FE">
              <w:rPr>
                <w:rFonts w:ascii="Arial" w:hAnsi="Arial" w:cs="Arial"/>
                <w:color w:val="000000"/>
                <w:sz w:val="18"/>
                <w:szCs w:val="18"/>
              </w:rPr>
              <w:t xml:space="preserve">                                          60 x 45 (plaque standard) </w:t>
            </w:r>
          </w:p>
        </w:tc>
      </w:tr>
      <w:tr w:rsidR="002C6187" w:rsidRPr="00E766FE">
        <w:trPr>
          <w:jc w:val="center"/>
        </w:trPr>
        <w:tc>
          <w:tcPr>
            <w:tcW w:w="3472" w:type="dxa"/>
            <w:tcBorders>
              <w:right w:val="nil"/>
            </w:tcBorders>
          </w:tcPr>
          <w:p w:rsidR="002C6187" w:rsidRPr="00E766FE" w:rsidRDefault="002C6187" w:rsidP="00B57EAC">
            <w:pPr>
              <w:ind w:right="-1"/>
              <w:jc w:val="center"/>
              <w:rPr>
                <w:rFonts w:ascii="Arial" w:hAnsi="Arial" w:cs="Arial"/>
                <w:color w:val="000000"/>
                <w:sz w:val="18"/>
                <w:szCs w:val="18"/>
              </w:rPr>
            </w:pPr>
            <w:r w:rsidRPr="00E766FE">
              <w:rPr>
                <w:rFonts w:ascii="Arial" w:hAnsi="Arial" w:cs="Arial"/>
                <w:color w:val="000000"/>
                <w:sz w:val="18"/>
                <w:szCs w:val="18"/>
              </w:rPr>
              <w:t>1</w:t>
            </w:r>
            <w:r w:rsidR="00B57EAC" w:rsidRPr="00E766FE">
              <w:rPr>
                <w:rFonts w:ascii="Arial" w:hAnsi="Arial" w:cs="Arial"/>
                <w:color w:val="000000"/>
                <w:sz w:val="18"/>
                <w:szCs w:val="18"/>
              </w:rPr>
              <w:t>2,6</w:t>
            </w:r>
            <w:r w:rsidRPr="00E766FE">
              <w:rPr>
                <w:rFonts w:ascii="Arial" w:hAnsi="Arial" w:cs="Arial"/>
                <w:color w:val="000000"/>
                <w:sz w:val="18"/>
                <w:szCs w:val="18"/>
              </w:rPr>
              <w:t xml:space="preserve"> à 5,6</w:t>
            </w:r>
          </w:p>
        </w:tc>
        <w:tc>
          <w:tcPr>
            <w:tcW w:w="4820" w:type="dxa"/>
            <w:tcBorders>
              <w:left w:val="double" w:sz="6" w:space="0" w:color="auto"/>
            </w:tcBorders>
          </w:tcPr>
          <w:p w:rsidR="002C6187" w:rsidRPr="00E766FE" w:rsidRDefault="002C6187" w:rsidP="00FC0CAB">
            <w:pPr>
              <w:ind w:right="-1"/>
              <w:rPr>
                <w:rFonts w:ascii="Arial" w:hAnsi="Arial" w:cs="Arial"/>
                <w:color w:val="000000"/>
                <w:sz w:val="18"/>
                <w:szCs w:val="18"/>
              </w:rPr>
            </w:pPr>
            <w:r w:rsidRPr="00E766FE">
              <w:rPr>
                <w:rFonts w:ascii="Arial" w:hAnsi="Arial" w:cs="Arial"/>
                <w:color w:val="000000"/>
                <w:sz w:val="18"/>
                <w:szCs w:val="18"/>
              </w:rPr>
              <w:t xml:space="preserve">                                          30 x 45</w:t>
            </w:r>
          </w:p>
        </w:tc>
      </w:tr>
      <w:tr w:rsidR="002C6187" w:rsidRPr="00E766FE">
        <w:trPr>
          <w:jc w:val="center"/>
        </w:trPr>
        <w:tc>
          <w:tcPr>
            <w:tcW w:w="3472" w:type="dxa"/>
            <w:tcBorders>
              <w:right w:val="nil"/>
            </w:tcBorders>
          </w:tcPr>
          <w:p w:rsidR="002C6187" w:rsidRPr="00E766FE" w:rsidRDefault="002C6187" w:rsidP="00FC0CAB">
            <w:pPr>
              <w:ind w:right="-1"/>
              <w:jc w:val="center"/>
              <w:rPr>
                <w:rFonts w:ascii="Arial" w:hAnsi="Arial" w:cs="Arial"/>
                <w:color w:val="000000"/>
                <w:sz w:val="18"/>
                <w:szCs w:val="18"/>
              </w:rPr>
            </w:pPr>
            <w:r w:rsidRPr="00E766FE">
              <w:rPr>
                <w:rFonts w:ascii="Arial" w:hAnsi="Arial" w:cs="Arial"/>
                <w:color w:val="000000"/>
                <w:sz w:val="18"/>
                <w:szCs w:val="18"/>
              </w:rPr>
              <w:t>5,6 à 3,5</w:t>
            </w:r>
          </w:p>
        </w:tc>
        <w:tc>
          <w:tcPr>
            <w:tcW w:w="4820" w:type="dxa"/>
            <w:tcBorders>
              <w:left w:val="double" w:sz="6" w:space="0" w:color="auto"/>
            </w:tcBorders>
          </w:tcPr>
          <w:p w:rsidR="002C6187" w:rsidRPr="00E766FE" w:rsidRDefault="002C6187" w:rsidP="00FC0CAB">
            <w:pPr>
              <w:ind w:right="-1"/>
              <w:rPr>
                <w:rFonts w:ascii="Arial" w:hAnsi="Arial" w:cs="Arial"/>
                <w:color w:val="000000"/>
                <w:sz w:val="18"/>
                <w:szCs w:val="18"/>
              </w:rPr>
            </w:pPr>
            <w:r w:rsidRPr="00E766FE">
              <w:rPr>
                <w:rFonts w:ascii="Arial" w:hAnsi="Arial" w:cs="Arial"/>
                <w:color w:val="000000"/>
                <w:sz w:val="18"/>
                <w:szCs w:val="18"/>
              </w:rPr>
              <w:t xml:space="preserve">                                          22,5 x 60</w:t>
            </w:r>
          </w:p>
        </w:tc>
      </w:tr>
      <w:tr w:rsidR="002C6187" w:rsidRPr="00E766FE">
        <w:trPr>
          <w:jc w:val="center"/>
        </w:trPr>
        <w:tc>
          <w:tcPr>
            <w:tcW w:w="3472" w:type="dxa"/>
            <w:tcBorders>
              <w:right w:val="nil"/>
            </w:tcBorders>
          </w:tcPr>
          <w:p w:rsidR="002C6187" w:rsidRPr="00E766FE" w:rsidRDefault="002C6187" w:rsidP="00FC0CAB">
            <w:pPr>
              <w:ind w:right="-1"/>
              <w:jc w:val="center"/>
              <w:rPr>
                <w:rFonts w:ascii="Arial" w:hAnsi="Arial" w:cs="Arial"/>
                <w:color w:val="000000"/>
                <w:sz w:val="18"/>
                <w:szCs w:val="18"/>
              </w:rPr>
            </w:pPr>
            <w:r w:rsidRPr="00E766FE">
              <w:rPr>
                <w:rFonts w:ascii="Arial" w:hAnsi="Arial" w:cs="Arial"/>
                <w:color w:val="000000"/>
                <w:sz w:val="18"/>
                <w:szCs w:val="18"/>
              </w:rPr>
              <w:t>3,5 à 1,5</w:t>
            </w:r>
          </w:p>
        </w:tc>
        <w:tc>
          <w:tcPr>
            <w:tcW w:w="4820" w:type="dxa"/>
            <w:tcBorders>
              <w:left w:val="double" w:sz="6" w:space="0" w:color="auto"/>
            </w:tcBorders>
          </w:tcPr>
          <w:p w:rsidR="002C6187" w:rsidRPr="00E766FE" w:rsidRDefault="002C6187" w:rsidP="00FC0CAB">
            <w:pPr>
              <w:ind w:right="-1"/>
              <w:rPr>
                <w:rFonts w:ascii="Arial" w:hAnsi="Arial" w:cs="Arial"/>
                <w:color w:val="000000"/>
                <w:sz w:val="18"/>
                <w:szCs w:val="18"/>
              </w:rPr>
            </w:pPr>
            <w:r w:rsidRPr="00E766FE">
              <w:rPr>
                <w:rFonts w:ascii="Arial" w:hAnsi="Arial" w:cs="Arial"/>
                <w:color w:val="000000"/>
                <w:sz w:val="18"/>
                <w:szCs w:val="18"/>
              </w:rPr>
              <w:t xml:space="preserve">                                          15 x 45 </w:t>
            </w:r>
          </w:p>
        </w:tc>
      </w:tr>
    </w:tbl>
    <w:p w:rsidR="00731C7D" w:rsidRPr="00E766FE" w:rsidRDefault="00731C7D">
      <w:pPr>
        <w:rPr>
          <w:rFonts w:ascii="Arial" w:eastAsia="Times New Roman" w:hAnsi="Arial" w:cs="Arial"/>
          <w:b/>
          <w:color w:val="FF0000"/>
          <w:sz w:val="18"/>
          <w:szCs w:val="18"/>
          <w:lang w:eastAsia="fr-FR"/>
        </w:rPr>
      </w:pPr>
    </w:p>
    <w:p w:rsidR="004044FE" w:rsidRPr="00E766FE" w:rsidRDefault="004044FE">
      <w:pPr>
        <w:rPr>
          <w:rFonts w:ascii="Arial" w:eastAsia="Times New Roman" w:hAnsi="Arial" w:cs="Arial"/>
          <w:b/>
          <w:color w:val="FF0000"/>
          <w:sz w:val="18"/>
          <w:szCs w:val="18"/>
          <w:lang w:eastAsia="fr-FR"/>
        </w:rPr>
      </w:pPr>
    </w:p>
    <w:p w:rsidR="00110D57" w:rsidRPr="00E766FE" w:rsidRDefault="00A4611A">
      <w:pPr>
        <w:rPr>
          <w:rFonts w:ascii="Arial" w:eastAsia="Times New Roman" w:hAnsi="Arial" w:cs="Arial"/>
          <w:b/>
          <w:color w:val="FF0000"/>
          <w:sz w:val="18"/>
          <w:szCs w:val="18"/>
          <w:lang w:eastAsia="fr-FR"/>
        </w:rPr>
      </w:pPr>
      <w:r w:rsidRPr="00E766FE">
        <w:rPr>
          <w:rFonts w:ascii="Arial" w:eastAsia="Times New Roman" w:hAnsi="Arial" w:cs="Arial"/>
          <w:b/>
          <w:color w:val="FF0000"/>
          <w:sz w:val="18"/>
          <w:szCs w:val="18"/>
          <w:lang w:eastAsia="fr-FR"/>
        </w:rPr>
        <w:t>Nous sommes tou</w:t>
      </w:r>
      <w:r w:rsidR="005F3CBE" w:rsidRPr="00E766FE">
        <w:rPr>
          <w:rFonts w:ascii="Arial" w:eastAsia="Times New Roman" w:hAnsi="Arial" w:cs="Arial"/>
          <w:b/>
          <w:color w:val="FF0000"/>
          <w:sz w:val="18"/>
          <w:szCs w:val="18"/>
          <w:lang w:eastAsia="fr-FR"/>
        </w:rPr>
        <w:t>jours à votre disposition pour</w:t>
      </w:r>
    </w:p>
    <w:p w:rsidR="00A4611A" w:rsidRPr="00E766FE" w:rsidRDefault="00A4611A" w:rsidP="00731C7D">
      <w:pPr>
        <w:pStyle w:val="Paragraphedeliste"/>
        <w:numPr>
          <w:ilvl w:val="0"/>
          <w:numId w:val="1"/>
        </w:numPr>
        <w:ind w:left="284" w:hanging="284"/>
        <w:rPr>
          <w:rFonts w:ascii="Arial" w:eastAsia="Times New Roman" w:hAnsi="Arial" w:cs="Arial"/>
          <w:sz w:val="18"/>
          <w:szCs w:val="18"/>
          <w:lang w:eastAsia="fr-FR"/>
        </w:rPr>
      </w:pPr>
      <w:r w:rsidRPr="00E766FE">
        <w:rPr>
          <w:rFonts w:ascii="Arial" w:eastAsia="Times New Roman" w:hAnsi="Arial" w:cs="Arial"/>
          <w:sz w:val="18"/>
          <w:szCs w:val="18"/>
          <w:lang w:eastAsia="fr-FR"/>
        </w:rPr>
        <w:t xml:space="preserve">Etablir un descriptif de mise en </w:t>
      </w:r>
      <w:r w:rsidR="00731C7D" w:rsidRPr="00E766FE">
        <w:rPr>
          <w:rFonts w:ascii="Arial" w:eastAsia="Times New Roman" w:hAnsi="Arial" w:cs="Arial"/>
          <w:sz w:val="18"/>
          <w:szCs w:val="18"/>
          <w:lang w:eastAsia="fr-FR"/>
        </w:rPr>
        <w:t>œuvre</w:t>
      </w:r>
      <w:r w:rsidRPr="00E766FE">
        <w:rPr>
          <w:rFonts w:ascii="Arial" w:eastAsia="Times New Roman" w:hAnsi="Arial" w:cs="Arial"/>
          <w:sz w:val="18"/>
          <w:szCs w:val="18"/>
          <w:lang w:eastAsia="fr-FR"/>
        </w:rPr>
        <w:t xml:space="preserve"> adapté à votre projet.</w:t>
      </w:r>
    </w:p>
    <w:p w:rsidR="00A4611A" w:rsidRPr="00E766FE" w:rsidRDefault="00A4611A" w:rsidP="00731C7D">
      <w:pPr>
        <w:pStyle w:val="Paragraphedeliste"/>
        <w:numPr>
          <w:ilvl w:val="0"/>
          <w:numId w:val="1"/>
        </w:numPr>
        <w:ind w:left="284" w:hanging="284"/>
        <w:rPr>
          <w:rFonts w:ascii="Arial" w:eastAsia="Times New Roman" w:hAnsi="Arial" w:cs="Arial"/>
          <w:sz w:val="18"/>
          <w:szCs w:val="18"/>
          <w:lang w:eastAsia="fr-FR"/>
        </w:rPr>
      </w:pPr>
      <w:r w:rsidRPr="00E766FE">
        <w:rPr>
          <w:rFonts w:ascii="Arial" w:eastAsia="Times New Roman" w:hAnsi="Arial" w:cs="Arial"/>
          <w:sz w:val="18"/>
          <w:szCs w:val="18"/>
          <w:lang w:eastAsia="fr-FR"/>
        </w:rPr>
        <w:t>Déterminer l’épaisseur de l’isolant pour atteindre la valeur U nécessaire.</w:t>
      </w:r>
    </w:p>
    <w:p w:rsidR="00A4611A" w:rsidRPr="00E766FE" w:rsidRDefault="00A4611A" w:rsidP="00731C7D">
      <w:pPr>
        <w:pStyle w:val="Paragraphedeliste"/>
        <w:numPr>
          <w:ilvl w:val="0"/>
          <w:numId w:val="1"/>
        </w:numPr>
        <w:ind w:left="284" w:hanging="284"/>
        <w:rPr>
          <w:rFonts w:ascii="Arial" w:eastAsia="Times New Roman" w:hAnsi="Arial" w:cs="Arial"/>
          <w:sz w:val="18"/>
          <w:szCs w:val="18"/>
          <w:lang w:eastAsia="fr-FR"/>
        </w:rPr>
      </w:pPr>
      <w:r w:rsidRPr="00E766FE">
        <w:rPr>
          <w:rFonts w:ascii="Arial" w:eastAsia="Times New Roman" w:hAnsi="Arial" w:cs="Arial"/>
          <w:sz w:val="18"/>
          <w:szCs w:val="18"/>
          <w:lang w:eastAsia="fr-FR"/>
        </w:rPr>
        <w:t xml:space="preserve">Déterminer l’épaisseur de </w:t>
      </w:r>
      <w:r w:rsidR="00440748" w:rsidRPr="00E766FE">
        <w:rPr>
          <w:rFonts w:ascii="Arial" w:eastAsia="Times New Roman" w:hAnsi="Arial" w:cs="Arial"/>
          <w:sz w:val="18"/>
          <w:szCs w:val="18"/>
          <w:lang w:eastAsia="fr-FR"/>
        </w:rPr>
        <w:t>l’isolant pour</w:t>
      </w:r>
      <w:r w:rsidRPr="00E766FE">
        <w:rPr>
          <w:rFonts w:ascii="Arial" w:eastAsia="Times New Roman" w:hAnsi="Arial" w:cs="Arial"/>
          <w:sz w:val="18"/>
          <w:szCs w:val="18"/>
          <w:lang w:eastAsia="fr-FR"/>
        </w:rPr>
        <w:t xml:space="preserve"> éviter la condensation.</w:t>
      </w:r>
    </w:p>
    <w:p w:rsidR="00A4611A" w:rsidRPr="00E766FE" w:rsidRDefault="00A4611A" w:rsidP="00731C7D">
      <w:pPr>
        <w:pStyle w:val="Paragraphedeliste"/>
        <w:numPr>
          <w:ilvl w:val="0"/>
          <w:numId w:val="1"/>
        </w:numPr>
        <w:ind w:left="284" w:hanging="284"/>
        <w:rPr>
          <w:rFonts w:ascii="Arial" w:eastAsia="Times New Roman" w:hAnsi="Arial" w:cs="Arial"/>
          <w:sz w:val="18"/>
          <w:szCs w:val="18"/>
          <w:lang w:eastAsia="fr-FR"/>
        </w:rPr>
      </w:pPr>
      <w:r w:rsidRPr="00E766FE">
        <w:rPr>
          <w:rFonts w:ascii="Arial" w:eastAsia="Times New Roman" w:hAnsi="Arial" w:cs="Arial"/>
          <w:sz w:val="18"/>
          <w:szCs w:val="18"/>
          <w:lang w:eastAsia="fr-FR"/>
        </w:rPr>
        <w:t>Vérifier la compatibilité des différents matériaux.</w:t>
      </w:r>
    </w:p>
    <w:p w:rsidR="00A4611A" w:rsidRPr="00E766FE" w:rsidRDefault="00A4611A" w:rsidP="00731C7D">
      <w:pPr>
        <w:pStyle w:val="Paragraphedeliste"/>
        <w:numPr>
          <w:ilvl w:val="0"/>
          <w:numId w:val="1"/>
        </w:numPr>
        <w:ind w:left="284" w:hanging="284"/>
        <w:rPr>
          <w:rFonts w:ascii="Arial" w:eastAsia="Times New Roman" w:hAnsi="Arial" w:cs="Arial"/>
          <w:sz w:val="18"/>
          <w:szCs w:val="18"/>
          <w:lang w:eastAsia="fr-FR"/>
        </w:rPr>
      </w:pPr>
      <w:r w:rsidRPr="00E766FE">
        <w:rPr>
          <w:rFonts w:ascii="Arial" w:eastAsia="Times New Roman" w:hAnsi="Arial" w:cs="Arial"/>
          <w:sz w:val="18"/>
          <w:szCs w:val="18"/>
          <w:lang w:eastAsia="fr-FR"/>
        </w:rPr>
        <w:t xml:space="preserve">Vous </w:t>
      </w:r>
      <w:proofErr w:type="spellStart"/>
      <w:r w:rsidRPr="00E766FE">
        <w:rPr>
          <w:rFonts w:ascii="Arial" w:eastAsia="Times New Roman" w:hAnsi="Arial" w:cs="Arial"/>
          <w:sz w:val="18"/>
          <w:szCs w:val="18"/>
          <w:lang w:eastAsia="fr-FR"/>
        </w:rPr>
        <w:t>aider</w:t>
      </w:r>
      <w:proofErr w:type="spellEnd"/>
      <w:r w:rsidRPr="00E766FE">
        <w:rPr>
          <w:rFonts w:ascii="Arial" w:eastAsia="Times New Roman" w:hAnsi="Arial" w:cs="Arial"/>
          <w:sz w:val="18"/>
          <w:szCs w:val="18"/>
          <w:lang w:eastAsia="fr-FR"/>
        </w:rPr>
        <w:t xml:space="preserve"> dans la conception de l’isolation des sols ou dans l’élaboration de détails.</w:t>
      </w:r>
    </w:p>
    <w:p w:rsidR="00731C7D" w:rsidRPr="00E766FE" w:rsidRDefault="002C6187" w:rsidP="00731C7D">
      <w:pPr>
        <w:pStyle w:val="Paragraphedeliste"/>
        <w:numPr>
          <w:ilvl w:val="0"/>
          <w:numId w:val="1"/>
        </w:numPr>
        <w:ind w:left="284" w:hanging="284"/>
        <w:rPr>
          <w:rFonts w:ascii="Arial" w:eastAsia="Times New Roman" w:hAnsi="Arial" w:cs="Arial"/>
          <w:sz w:val="18"/>
          <w:szCs w:val="18"/>
          <w:lang w:eastAsia="fr-FR"/>
        </w:rPr>
      </w:pPr>
      <w:r w:rsidRPr="00E766FE">
        <w:rPr>
          <w:rFonts w:ascii="Arial" w:eastAsia="Times New Roman" w:hAnsi="Arial" w:cs="Arial"/>
          <w:sz w:val="18"/>
          <w:szCs w:val="18"/>
          <w:lang w:eastAsia="fr-FR"/>
        </w:rPr>
        <w:t xml:space="preserve">Réaliser une étude </w:t>
      </w:r>
      <w:r w:rsidR="00824B81" w:rsidRPr="00E766FE">
        <w:rPr>
          <w:rFonts w:ascii="Arial" w:eastAsia="Times New Roman" w:hAnsi="Arial" w:cs="Arial"/>
          <w:sz w:val="18"/>
          <w:szCs w:val="18"/>
          <w:lang w:eastAsia="fr-FR"/>
        </w:rPr>
        <w:t xml:space="preserve">de la toiture existante (P. </w:t>
      </w:r>
      <w:r w:rsidR="00440748" w:rsidRPr="00E766FE">
        <w:rPr>
          <w:rFonts w:ascii="Arial" w:eastAsia="Times New Roman" w:hAnsi="Arial" w:cs="Arial"/>
          <w:sz w:val="18"/>
          <w:szCs w:val="18"/>
          <w:lang w:eastAsia="fr-FR"/>
        </w:rPr>
        <w:t>ex. :</w:t>
      </w:r>
      <w:r w:rsidRPr="00E766FE">
        <w:rPr>
          <w:rFonts w:ascii="Arial" w:eastAsia="Times New Roman" w:hAnsi="Arial" w:cs="Arial"/>
          <w:sz w:val="18"/>
          <w:szCs w:val="18"/>
          <w:lang w:eastAsia="fr-FR"/>
        </w:rPr>
        <w:t xml:space="preserve"> </w:t>
      </w:r>
      <w:r w:rsidR="002E3F8B" w:rsidRPr="00E766FE">
        <w:rPr>
          <w:rFonts w:ascii="Arial" w:eastAsia="Times New Roman" w:hAnsi="Arial" w:cs="Arial"/>
          <w:sz w:val="18"/>
          <w:szCs w:val="18"/>
          <w:lang w:eastAsia="fr-FR"/>
        </w:rPr>
        <w:t>sondage)</w:t>
      </w:r>
      <w:r w:rsidR="005D2A05" w:rsidRPr="00E766FE">
        <w:rPr>
          <w:rFonts w:ascii="Arial" w:eastAsia="Times New Roman" w:hAnsi="Arial" w:cs="Arial"/>
          <w:sz w:val="18"/>
          <w:szCs w:val="18"/>
          <w:lang w:eastAsia="fr-FR"/>
        </w:rPr>
        <w:t>.</w:t>
      </w:r>
    </w:p>
    <w:p w:rsidR="00DA50F1" w:rsidRPr="00E766FE" w:rsidRDefault="00DA50F1" w:rsidP="00731C7D">
      <w:pPr>
        <w:rPr>
          <w:rFonts w:ascii="Arial" w:eastAsia="Times New Roman" w:hAnsi="Arial" w:cs="Arial"/>
          <w:sz w:val="18"/>
          <w:szCs w:val="18"/>
          <w:lang w:eastAsia="fr-FR"/>
        </w:rPr>
      </w:pPr>
    </w:p>
    <w:p w:rsidR="00731C7D" w:rsidRPr="00E766FE" w:rsidRDefault="00731C7D" w:rsidP="00731C7D">
      <w:pPr>
        <w:rPr>
          <w:rFonts w:ascii="Arial" w:eastAsia="Times New Roman" w:hAnsi="Arial" w:cs="Arial"/>
          <w:sz w:val="18"/>
          <w:szCs w:val="18"/>
          <w:lang w:eastAsia="fr-FR"/>
        </w:rPr>
      </w:pPr>
    </w:p>
    <w:p w:rsidR="00824B81" w:rsidRPr="00E766FE" w:rsidRDefault="00824B81" w:rsidP="00824B81">
      <w:pPr>
        <w:spacing w:line="240" w:lineRule="auto"/>
        <w:rPr>
          <w:rFonts w:ascii="Arial" w:hAnsi="Arial" w:cs="Arial"/>
          <w:sz w:val="16"/>
          <w:lang w:val="fr-FR"/>
        </w:rPr>
      </w:pPr>
    </w:p>
    <w:p w:rsidR="00824B81" w:rsidRPr="00E766FE" w:rsidRDefault="00824B81" w:rsidP="00824B81">
      <w:pPr>
        <w:spacing w:line="240" w:lineRule="auto"/>
        <w:rPr>
          <w:rFonts w:ascii="Arial" w:hAnsi="Arial" w:cs="Arial"/>
          <w:sz w:val="16"/>
          <w:lang w:val="fr-FR"/>
        </w:rPr>
      </w:pPr>
    </w:p>
    <w:p w:rsidR="00824B81" w:rsidRPr="00E766FE" w:rsidRDefault="00824B81" w:rsidP="00824B81">
      <w:pPr>
        <w:spacing w:line="240" w:lineRule="auto"/>
        <w:rPr>
          <w:rFonts w:ascii="Arial" w:hAnsi="Arial" w:cs="Arial"/>
          <w:sz w:val="16"/>
          <w:lang w:val="fr-FR"/>
        </w:rPr>
      </w:pPr>
      <w:r w:rsidRPr="00E766FE">
        <w:rPr>
          <w:rFonts w:ascii="Arial" w:hAnsi="Arial" w:cs="Arial"/>
          <w:sz w:val="16"/>
          <w:lang w:val="fr-FR"/>
        </w:rPr>
        <w:t>Les recommandations techniques pour l’utilisation et la pose de FOAMGLAS</w:t>
      </w:r>
      <w:r w:rsidRPr="00E766FE">
        <w:rPr>
          <w:rFonts w:ascii="Arial" w:hAnsi="Arial" w:cs="Arial"/>
          <w:sz w:val="16"/>
          <w:vertAlign w:val="superscript"/>
          <w:lang w:val="fr-FR"/>
        </w:rPr>
        <w:t>®</w:t>
      </w:r>
      <w:r w:rsidRPr="00E766FE">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sidRPr="00E766FE">
        <w:rPr>
          <w:rFonts w:ascii="Arial" w:hAnsi="Arial" w:cs="Arial"/>
          <w:sz w:val="16"/>
          <w:lang w:val="fr-FR"/>
        </w:rPr>
        <w:t>suite aux</w:t>
      </w:r>
      <w:proofErr w:type="gramEnd"/>
      <w:r w:rsidRPr="00E766FE">
        <w:rPr>
          <w:rFonts w:ascii="Arial" w:hAnsi="Arial" w:cs="Arial"/>
          <w:sz w:val="16"/>
          <w:lang w:val="fr-FR"/>
        </w:rPr>
        <w:t xml:space="preserve"> conseils donnés par notre service technique.</w:t>
      </w:r>
    </w:p>
    <w:p w:rsidR="00824B81" w:rsidRPr="00E766FE" w:rsidRDefault="00824B81" w:rsidP="00824B81">
      <w:pPr>
        <w:spacing w:line="240" w:lineRule="auto"/>
        <w:rPr>
          <w:rFonts w:ascii="Arial" w:hAnsi="Arial" w:cs="Arial"/>
          <w:sz w:val="16"/>
          <w:lang w:val="fr-FR"/>
        </w:rPr>
      </w:pPr>
      <w:r w:rsidRPr="00E766FE">
        <w:rPr>
          <w:rFonts w:ascii="Arial" w:hAnsi="Arial" w:cs="Arial"/>
          <w:sz w:val="16"/>
          <w:lang w:val="fr-FR"/>
        </w:rPr>
        <w:t xml:space="preserve">Pour plus de conseil, nos spécialistes sont à votre disposition. </w:t>
      </w:r>
      <w:r w:rsidRPr="00E766FE">
        <w:rPr>
          <w:rFonts w:ascii="Arial" w:hAnsi="Arial" w:cs="Arial"/>
          <w:b/>
          <w:sz w:val="16"/>
          <w:lang w:val="fr-FR"/>
        </w:rPr>
        <w:t>Et</w:t>
      </w:r>
      <w:bookmarkStart w:id="0" w:name="_GoBack"/>
      <w:bookmarkEnd w:id="0"/>
      <w:r w:rsidRPr="00E766FE">
        <w:rPr>
          <w:rFonts w:ascii="Arial" w:hAnsi="Arial" w:cs="Arial"/>
          <w:b/>
          <w:sz w:val="16"/>
          <w:lang w:val="fr-FR"/>
        </w:rPr>
        <w:t>at</w:t>
      </w:r>
      <w:r w:rsidR="00440748">
        <w:rPr>
          <w:rFonts w:ascii="Arial" w:hAnsi="Arial" w:cs="Arial"/>
          <w:b/>
          <w:sz w:val="16"/>
          <w:lang w:val="fr-FR"/>
        </w:rPr>
        <w:t xml:space="preserve"> </w:t>
      </w:r>
      <w:r w:rsidRPr="00E766FE">
        <w:rPr>
          <w:rFonts w:ascii="Arial" w:hAnsi="Arial" w:cs="Arial"/>
          <w:b/>
          <w:sz w:val="16"/>
          <w:lang w:val="fr-FR"/>
        </w:rPr>
        <w:t xml:space="preserve">: </w:t>
      </w:r>
      <w:r w:rsidR="00B85177">
        <w:rPr>
          <w:rFonts w:ascii="Arial" w:hAnsi="Arial" w:cs="Arial"/>
          <w:b/>
          <w:sz w:val="16"/>
          <w:lang w:val="fr-FR"/>
        </w:rPr>
        <w:t>avril 2017</w:t>
      </w:r>
      <w:r w:rsidRPr="00E766FE">
        <w:rPr>
          <w:rFonts w:ascii="Arial" w:hAnsi="Arial" w:cs="Arial"/>
          <w:sz w:val="16"/>
          <w:lang w:val="fr-FR"/>
        </w:rPr>
        <w:t>. Nous nous réservons le droit de changer à tout moment les spécifications techniques. Les données techniques valables actuellement</w:t>
      </w:r>
      <w:r w:rsidR="00440748">
        <w:rPr>
          <w:rFonts w:ascii="Arial" w:hAnsi="Arial" w:cs="Arial"/>
          <w:sz w:val="16"/>
          <w:lang w:val="fr-FR"/>
        </w:rPr>
        <w:t xml:space="preserve"> </w:t>
      </w:r>
      <w:r w:rsidRPr="00E766FE">
        <w:rPr>
          <w:rFonts w:ascii="Arial" w:hAnsi="Arial" w:cs="Arial"/>
          <w:sz w:val="16"/>
          <w:lang w:val="fr-FR"/>
        </w:rPr>
        <w:t xml:space="preserve">sont disponibles sur notre site </w:t>
      </w:r>
      <w:r w:rsidR="00440748" w:rsidRPr="00E766FE">
        <w:rPr>
          <w:rFonts w:ascii="Arial" w:hAnsi="Arial" w:cs="Arial"/>
          <w:sz w:val="16"/>
          <w:lang w:val="fr-FR"/>
        </w:rPr>
        <w:t>internet :</w:t>
      </w:r>
      <w:r w:rsidRPr="00E766FE">
        <w:rPr>
          <w:rFonts w:ascii="Arial" w:hAnsi="Arial" w:cs="Arial"/>
          <w:sz w:val="16"/>
          <w:lang w:val="fr-FR"/>
        </w:rPr>
        <w:t xml:space="preserve"> www.foamglas.be, www.foamglas.lu</w:t>
      </w:r>
    </w:p>
    <w:sectPr w:rsidR="00824B81" w:rsidRPr="00E766FE"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E17" w:rsidRDefault="008F5E17" w:rsidP="00731C7D">
      <w:pPr>
        <w:spacing w:line="240" w:lineRule="auto"/>
      </w:pPr>
      <w:r>
        <w:separator/>
      </w:r>
    </w:p>
  </w:endnote>
  <w:endnote w:type="continuationSeparator" w:id="0">
    <w:p w:rsidR="008F5E17" w:rsidRDefault="008F5E17" w:rsidP="00731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C7D" w:rsidRPr="00B85177" w:rsidRDefault="00731C7D" w:rsidP="00B85177">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E17" w:rsidRDefault="008F5E17" w:rsidP="00731C7D">
      <w:pPr>
        <w:spacing w:line="240" w:lineRule="auto"/>
      </w:pPr>
      <w:r>
        <w:separator/>
      </w:r>
    </w:p>
  </w:footnote>
  <w:footnote w:type="continuationSeparator" w:id="0">
    <w:p w:rsidR="008F5E17" w:rsidRDefault="008F5E17" w:rsidP="00731C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F22" w:rsidRDefault="007F3F22">
    <w:pPr>
      <w:pStyle w:val="En-tte"/>
    </w:pPr>
    <w:r>
      <w:rPr>
        <w:noProof/>
        <w:lang w:eastAsia="fr-BE"/>
      </w:rPr>
      <w:drawing>
        <wp:anchor distT="0" distB="0" distL="114300" distR="114300" simplePos="0" relativeHeight="251658240" behindDoc="0" locked="0" layoutInCell="1" allowOverlap="1">
          <wp:simplePos x="0" y="0"/>
          <wp:positionH relativeFrom="column">
            <wp:posOffset>5028565</wp:posOffset>
          </wp:positionH>
          <wp:positionV relativeFrom="paragraph">
            <wp:posOffset>-272192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07557"/>
    <w:rsid w:val="000434AF"/>
    <w:rsid w:val="000551E1"/>
    <w:rsid w:val="00060777"/>
    <w:rsid w:val="0007730B"/>
    <w:rsid w:val="00081B63"/>
    <w:rsid w:val="00086DAB"/>
    <w:rsid w:val="000B64E3"/>
    <w:rsid w:val="000C7FF3"/>
    <w:rsid w:val="00101486"/>
    <w:rsid w:val="00110560"/>
    <w:rsid w:val="00110D57"/>
    <w:rsid w:val="00121FB5"/>
    <w:rsid w:val="00126240"/>
    <w:rsid w:val="001320F1"/>
    <w:rsid w:val="0015376D"/>
    <w:rsid w:val="001852CB"/>
    <w:rsid w:val="001A0BA1"/>
    <w:rsid w:val="001C1517"/>
    <w:rsid w:val="001E3FC1"/>
    <w:rsid w:val="0022003B"/>
    <w:rsid w:val="00251718"/>
    <w:rsid w:val="00271570"/>
    <w:rsid w:val="002959B5"/>
    <w:rsid w:val="002A688C"/>
    <w:rsid w:val="002C6187"/>
    <w:rsid w:val="002E3F8B"/>
    <w:rsid w:val="002F5605"/>
    <w:rsid w:val="003073DA"/>
    <w:rsid w:val="00321146"/>
    <w:rsid w:val="00323B83"/>
    <w:rsid w:val="00331D93"/>
    <w:rsid w:val="00332208"/>
    <w:rsid w:val="00343010"/>
    <w:rsid w:val="003456CA"/>
    <w:rsid w:val="003879C9"/>
    <w:rsid w:val="003A1374"/>
    <w:rsid w:val="003A2363"/>
    <w:rsid w:val="004044FE"/>
    <w:rsid w:val="00416A2B"/>
    <w:rsid w:val="00425A27"/>
    <w:rsid w:val="004330C1"/>
    <w:rsid w:val="00440748"/>
    <w:rsid w:val="00446561"/>
    <w:rsid w:val="00450771"/>
    <w:rsid w:val="00451272"/>
    <w:rsid w:val="00465496"/>
    <w:rsid w:val="00472B4D"/>
    <w:rsid w:val="004900BB"/>
    <w:rsid w:val="00491A6D"/>
    <w:rsid w:val="00492C2D"/>
    <w:rsid w:val="00493A57"/>
    <w:rsid w:val="004944C3"/>
    <w:rsid w:val="004960AC"/>
    <w:rsid w:val="0049780F"/>
    <w:rsid w:val="004D341A"/>
    <w:rsid w:val="004D7690"/>
    <w:rsid w:val="004E330E"/>
    <w:rsid w:val="004E4057"/>
    <w:rsid w:val="004F7A6E"/>
    <w:rsid w:val="0052185F"/>
    <w:rsid w:val="00534AAB"/>
    <w:rsid w:val="005547A3"/>
    <w:rsid w:val="00595673"/>
    <w:rsid w:val="005A10F8"/>
    <w:rsid w:val="005D2A05"/>
    <w:rsid w:val="005F3CBE"/>
    <w:rsid w:val="00612E70"/>
    <w:rsid w:val="00614388"/>
    <w:rsid w:val="00671781"/>
    <w:rsid w:val="00683687"/>
    <w:rsid w:val="00696530"/>
    <w:rsid w:val="006B6FAC"/>
    <w:rsid w:val="006E7C7A"/>
    <w:rsid w:val="006F37B9"/>
    <w:rsid w:val="00704E14"/>
    <w:rsid w:val="00715377"/>
    <w:rsid w:val="007178B2"/>
    <w:rsid w:val="00731C7D"/>
    <w:rsid w:val="007433B6"/>
    <w:rsid w:val="007B2959"/>
    <w:rsid w:val="007F3F22"/>
    <w:rsid w:val="007F6724"/>
    <w:rsid w:val="00812358"/>
    <w:rsid w:val="00824B81"/>
    <w:rsid w:val="00846078"/>
    <w:rsid w:val="00850A23"/>
    <w:rsid w:val="008A46DD"/>
    <w:rsid w:val="008C4792"/>
    <w:rsid w:val="008D05F9"/>
    <w:rsid w:val="008F5E17"/>
    <w:rsid w:val="008F6109"/>
    <w:rsid w:val="009151BD"/>
    <w:rsid w:val="009556BD"/>
    <w:rsid w:val="00962B50"/>
    <w:rsid w:val="00975809"/>
    <w:rsid w:val="009811C9"/>
    <w:rsid w:val="009C56B9"/>
    <w:rsid w:val="009D0403"/>
    <w:rsid w:val="009D44E8"/>
    <w:rsid w:val="009D4BF5"/>
    <w:rsid w:val="00A107A1"/>
    <w:rsid w:val="00A176CB"/>
    <w:rsid w:val="00A26A0B"/>
    <w:rsid w:val="00A2703B"/>
    <w:rsid w:val="00A3605E"/>
    <w:rsid w:val="00A4611A"/>
    <w:rsid w:val="00A510B5"/>
    <w:rsid w:val="00A7242A"/>
    <w:rsid w:val="00A92C65"/>
    <w:rsid w:val="00A97882"/>
    <w:rsid w:val="00AA0A3C"/>
    <w:rsid w:val="00AA4974"/>
    <w:rsid w:val="00AC178C"/>
    <w:rsid w:val="00AD35CA"/>
    <w:rsid w:val="00B10BA2"/>
    <w:rsid w:val="00B256C4"/>
    <w:rsid w:val="00B27F94"/>
    <w:rsid w:val="00B446CB"/>
    <w:rsid w:val="00B467C5"/>
    <w:rsid w:val="00B57EAC"/>
    <w:rsid w:val="00B619DB"/>
    <w:rsid w:val="00B61BD3"/>
    <w:rsid w:val="00B65A37"/>
    <w:rsid w:val="00B777F3"/>
    <w:rsid w:val="00B77BC9"/>
    <w:rsid w:val="00B85177"/>
    <w:rsid w:val="00BB09D2"/>
    <w:rsid w:val="00BB613D"/>
    <w:rsid w:val="00BC7D99"/>
    <w:rsid w:val="00BD794A"/>
    <w:rsid w:val="00BE3852"/>
    <w:rsid w:val="00BE613F"/>
    <w:rsid w:val="00C40170"/>
    <w:rsid w:val="00C44AEA"/>
    <w:rsid w:val="00C47ED9"/>
    <w:rsid w:val="00C5301C"/>
    <w:rsid w:val="00C919A5"/>
    <w:rsid w:val="00C940B4"/>
    <w:rsid w:val="00CC5B3F"/>
    <w:rsid w:val="00CD127D"/>
    <w:rsid w:val="00CD14AF"/>
    <w:rsid w:val="00D36595"/>
    <w:rsid w:val="00D50B27"/>
    <w:rsid w:val="00D51603"/>
    <w:rsid w:val="00D702C3"/>
    <w:rsid w:val="00D8294D"/>
    <w:rsid w:val="00DA25CC"/>
    <w:rsid w:val="00DA3A64"/>
    <w:rsid w:val="00DA50F1"/>
    <w:rsid w:val="00DB1E00"/>
    <w:rsid w:val="00DB24A8"/>
    <w:rsid w:val="00DB37B2"/>
    <w:rsid w:val="00DE488B"/>
    <w:rsid w:val="00DE7163"/>
    <w:rsid w:val="00DF22C1"/>
    <w:rsid w:val="00E06D02"/>
    <w:rsid w:val="00E26A72"/>
    <w:rsid w:val="00E766FE"/>
    <w:rsid w:val="00E94DCE"/>
    <w:rsid w:val="00EB02DC"/>
    <w:rsid w:val="00EC7492"/>
    <w:rsid w:val="00EE020C"/>
    <w:rsid w:val="00F047B4"/>
    <w:rsid w:val="00F16FAC"/>
    <w:rsid w:val="00F50494"/>
    <w:rsid w:val="00F73C57"/>
    <w:rsid w:val="00F75A69"/>
    <w:rsid w:val="00F77E9F"/>
    <w:rsid w:val="00FB2E39"/>
    <w:rsid w:val="00FB3FB3"/>
    <w:rsid w:val="00FF0A6F"/>
    <w:rsid w:val="00FF35D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6F2DF"/>
  <w15:docId w15:val="{DCE7620D-7E4A-416E-87AD-5C467DAE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731C7D"/>
    <w:pPr>
      <w:tabs>
        <w:tab w:val="center" w:pos="4536"/>
        <w:tab w:val="right" w:pos="9072"/>
      </w:tabs>
      <w:spacing w:line="240" w:lineRule="auto"/>
    </w:pPr>
  </w:style>
  <w:style w:type="character" w:customStyle="1" w:styleId="En-tteCar">
    <w:name w:val="En-tête Car"/>
    <w:basedOn w:val="Policepardfaut"/>
    <w:link w:val="En-tte"/>
    <w:uiPriority w:val="99"/>
    <w:rsid w:val="00731C7D"/>
    <w:rPr>
      <w:lang w:val="fr-BE"/>
    </w:rPr>
  </w:style>
  <w:style w:type="paragraph" w:styleId="Pieddepage">
    <w:name w:val="footer"/>
    <w:basedOn w:val="Normal"/>
    <w:link w:val="PieddepageCar"/>
    <w:uiPriority w:val="99"/>
    <w:unhideWhenUsed/>
    <w:rsid w:val="00731C7D"/>
    <w:pPr>
      <w:tabs>
        <w:tab w:val="center" w:pos="4536"/>
        <w:tab w:val="right" w:pos="9072"/>
      </w:tabs>
      <w:spacing w:line="240" w:lineRule="auto"/>
    </w:pPr>
  </w:style>
  <w:style w:type="character" w:customStyle="1" w:styleId="PieddepageCar">
    <w:name w:val="Pied de page Car"/>
    <w:basedOn w:val="Policepardfaut"/>
    <w:link w:val="Pieddepage"/>
    <w:uiPriority w:val="99"/>
    <w:rsid w:val="00731C7D"/>
    <w:rPr>
      <w:lang w:val="fr-BE"/>
    </w:rPr>
  </w:style>
  <w:style w:type="character" w:styleId="Lienhypertexte">
    <w:name w:val="Hyperlink"/>
    <w:basedOn w:val="Policepardfaut"/>
    <w:rsid w:val="00731C7D"/>
    <w:rPr>
      <w:color w:val="0000FF"/>
      <w:u w:val="single"/>
    </w:rPr>
  </w:style>
  <w:style w:type="paragraph" w:customStyle="1" w:styleId="04Arial758links">
    <w:name w:val="04 Arial 7.5/8 links"/>
    <w:basedOn w:val="Normal"/>
    <w:rsid w:val="00731C7D"/>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7F3F2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3F22"/>
    <w:rPr>
      <w:rFonts w:ascii="Tahoma" w:hAnsi="Tahoma" w:cs="Tahoma"/>
      <w:sz w:val="16"/>
      <w:szCs w:val="16"/>
      <w:lang w:val="fr-BE"/>
    </w:rPr>
  </w:style>
  <w:style w:type="table" w:styleId="Grilledutableau">
    <w:name w:val="Table Grid"/>
    <w:basedOn w:val="TableauNormal"/>
    <w:uiPriority w:val="59"/>
    <w:rsid w:val="001A0BA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1977</Words>
  <Characters>10876</Characters>
  <Application>Microsoft Office Word</Application>
  <DocSecurity>0</DocSecurity>
  <Lines>90</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8</cp:revision>
  <dcterms:created xsi:type="dcterms:W3CDTF">2017-04-21T12:02:00Z</dcterms:created>
  <dcterms:modified xsi:type="dcterms:W3CDTF">2018-08-03T14:54:00Z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ef5eac2b-3220-4d02-b2be-439aebabe685</vt:lpwstr>
  </property>
  <property fmtid="{D5CDD505-2E9C-101B-9397-08002B2CF9AE}" pid="3" name="TitusCorpClassification">
    <vt:lpwstr>Not Applicable</vt:lpwstr>
  </property>
</Properties>
</file>